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0BA2" w14:textId="77777777" w:rsidR="00051CD3" w:rsidRDefault="00FC3480">
      <w:pPr>
        <w:jc w:val="center"/>
        <w:rPr>
          <w:b/>
          <w:sz w:val="32"/>
          <w:szCs w:val="32"/>
        </w:rPr>
      </w:pPr>
      <w:r>
        <w:rPr>
          <w:b/>
          <w:sz w:val="32"/>
          <w:szCs w:val="32"/>
        </w:rPr>
        <w:t>Politika zasebnosti</w:t>
      </w:r>
    </w:p>
    <w:p w14:paraId="33CD2E14" w14:textId="77777777" w:rsidR="00051CD3" w:rsidRDefault="00051CD3">
      <w:pPr>
        <w:jc w:val="both"/>
        <w:rPr>
          <w:b/>
          <w:sz w:val="32"/>
          <w:szCs w:val="32"/>
        </w:rPr>
      </w:pPr>
    </w:p>
    <w:p w14:paraId="616D8224" w14:textId="5A05AEA7" w:rsidR="00051CD3" w:rsidRDefault="00FC3480">
      <w:pPr>
        <w:spacing w:line="271" w:lineRule="auto"/>
        <w:jc w:val="both"/>
      </w:pPr>
      <w:r>
        <w:t>Namen politike zasebnosti je seznaniti posameznike, starše ter druge osebe (v nadaljevanju: »posameznik«), ki sodelujejo z</w:t>
      </w:r>
      <w:r w:rsidR="00B36D2C">
        <w:t xml:space="preserve"> </w:t>
      </w:r>
      <w:r w:rsidR="000D28E0">
        <w:t xml:space="preserve">Osnovno šolo </w:t>
      </w:r>
      <w:r w:rsidR="00C012FC">
        <w:t xml:space="preserve">Koprivnica, </w:t>
      </w:r>
      <w:r w:rsidR="00C012FC" w:rsidRPr="00C012FC">
        <w:t xml:space="preserve">Koprivnica 2, 8282 Koprivnica </w:t>
      </w:r>
      <w:r>
        <w:t xml:space="preserve">(v nadaljevanju: »šola«) o namenih in pravnih podlagah ter pravicah posameznikov glede obdelave osebnih podatkov, ki jih izvaja  šola. Večina obdelave osebnih podatkov temelji na določbah </w:t>
      </w:r>
      <w:r w:rsidR="002A37D4">
        <w:t xml:space="preserve">veljavne zakonodaje na področju osnovnošolskega izobraževanja ter veljavne </w:t>
      </w:r>
      <w:r>
        <w:t xml:space="preserve">zakonodaje </w:t>
      </w:r>
      <w:r w:rsidR="002A37D4">
        <w:t xml:space="preserve">s področja </w:t>
      </w:r>
      <w:r>
        <w:t>varstv</w:t>
      </w:r>
      <w:r w:rsidR="002A37D4">
        <w:t xml:space="preserve">a </w:t>
      </w:r>
      <w:r>
        <w:t>osebnih podatkov. Vsaka sprememba tega dokumenta bo objavljena na naši spletni strani. Z uporabo spletne strani potrjujete, da ste seznanjeni s celotno vsebino politike zasebnosti.</w:t>
      </w:r>
    </w:p>
    <w:p w14:paraId="412686DB" w14:textId="77777777" w:rsidR="00051CD3" w:rsidRDefault="00051CD3">
      <w:pPr>
        <w:spacing w:line="271" w:lineRule="auto"/>
        <w:jc w:val="both"/>
      </w:pPr>
    </w:p>
    <w:tbl>
      <w:tblPr>
        <w:tblStyle w:val="a1"/>
        <w:tblW w:w="9000" w:type="dxa"/>
        <w:tblLayout w:type="fixed"/>
        <w:tblLook w:val="0600" w:firstRow="0" w:lastRow="0" w:firstColumn="0" w:lastColumn="0" w:noHBand="1" w:noVBand="1"/>
      </w:tblPr>
      <w:tblGrid>
        <w:gridCol w:w="4230"/>
        <w:gridCol w:w="4770"/>
      </w:tblGrid>
      <w:tr w:rsidR="00051CD3" w14:paraId="5B4B797B" w14:textId="77777777">
        <w:tc>
          <w:tcPr>
            <w:tcW w:w="4230" w:type="dxa"/>
            <w:shd w:val="clear" w:color="auto" w:fill="auto"/>
            <w:tcMar>
              <w:top w:w="100" w:type="dxa"/>
              <w:left w:w="100" w:type="dxa"/>
              <w:bottom w:w="100" w:type="dxa"/>
              <w:right w:w="100" w:type="dxa"/>
            </w:tcMar>
          </w:tcPr>
          <w:p w14:paraId="7E1048FC" w14:textId="77777777" w:rsidR="00051CD3" w:rsidRPr="00357205" w:rsidRDefault="00FC3480">
            <w:pPr>
              <w:spacing w:line="271" w:lineRule="auto"/>
              <w:jc w:val="both"/>
              <w:rPr>
                <w:i/>
              </w:rPr>
            </w:pPr>
            <w:r w:rsidRPr="00357205">
              <w:rPr>
                <w:b/>
              </w:rPr>
              <w:t>Upravljavec osebnih podatkov</w:t>
            </w:r>
            <w:r w:rsidRPr="00357205">
              <w:t>:</w:t>
            </w:r>
          </w:p>
          <w:p w14:paraId="51CCEC0C" w14:textId="71CC4CA0" w:rsidR="00051CD3" w:rsidRPr="00357205" w:rsidRDefault="00B36D2C">
            <w:pPr>
              <w:spacing w:line="271" w:lineRule="auto"/>
              <w:jc w:val="both"/>
              <w:rPr>
                <w:iCs/>
              </w:rPr>
            </w:pPr>
            <w:r w:rsidRPr="00357205">
              <w:rPr>
                <w:iCs/>
              </w:rPr>
              <w:t>Osnovna šola</w:t>
            </w:r>
            <w:r w:rsidR="00C012FC" w:rsidRPr="00357205">
              <w:rPr>
                <w:iCs/>
              </w:rPr>
              <w:t xml:space="preserve"> Koprivnica</w:t>
            </w:r>
          </w:p>
          <w:p w14:paraId="3D8875FB" w14:textId="25FF0980" w:rsidR="00051CD3" w:rsidRPr="00357205" w:rsidRDefault="00C012FC">
            <w:pPr>
              <w:spacing w:line="271" w:lineRule="auto"/>
              <w:jc w:val="both"/>
              <w:rPr>
                <w:iCs/>
              </w:rPr>
            </w:pPr>
            <w:r w:rsidRPr="00357205">
              <w:rPr>
                <w:iCs/>
              </w:rPr>
              <w:t>Koprivnica 2, 8282 Koprivnica</w:t>
            </w:r>
          </w:p>
          <w:p w14:paraId="3722EE0F" w14:textId="24800A17" w:rsidR="00051CD3" w:rsidRPr="00357205" w:rsidRDefault="00FC3480">
            <w:pPr>
              <w:spacing w:line="271" w:lineRule="auto"/>
              <w:jc w:val="both"/>
              <w:rPr>
                <w:i/>
              </w:rPr>
            </w:pPr>
            <w:r w:rsidRPr="00357205">
              <w:rPr>
                <w:i/>
              </w:rPr>
              <w:t>e-pošta</w:t>
            </w:r>
            <w:r w:rsidR="00B36D2C" w:rsidRPr="00357205">
              <w:rPr>
                <w:i/>
              </w:rPr>
              <w:t>:</w:t>
            </w:r>
            <w:r w:rsidR="002C1F34" w:rsidRPr="00357205">
              <w:rPr>
                <w:i/>
              </w:rPr>
              <w:t xml:space="preserve"> </w:t>
            </w:r>
            <w:r w:rsidR="00357205" w:rsidRPr="00357205">
              <w:rPr>
                <w:i/>
              </w:rPr>
              <w:t>os.koprivnica@guest.arnes.si</w:t>
            </w:r>
          </w:p>
          <w:p w14:paraId="5213810D" w14:textId="6239C62B" w:rsidR="00051CD3" w:rsidRPr="00357205" w:rsidRDefault="00FC3480">
            <w:pPr>
              <w:spacing w:line="271" w:lineRule="auto"/>
              <w:jc w:val="both"/>
              <w:rPr>
                <w:i/>
              </w:rPr>
            </w:pPr>
            <w:r w:rsidRPr="00357205">
              <w:rPr>
                <w:i/>
              </w:rPr>
              <w:t>Telefon</w:t>
            </w:r>
            <w:r w:rsidR="00B36D2C" w:rsidRPr="00357205">
              <w:rPr>
                <w:i/>
              </w:rPr>
              <w:t>:</w:t>
            </w:r>
            <w:r w:rsidR="00357205" w:rsidRPr="00357205">
              <w:rPr>
                <w:i/>
              </w:rPr>
              <w:t xml:space="preserve"> +386 (0)7 49 76 900</w:t>
            </w:r>
          </w:p>
          <w:p w14:paraId="6CCB60DE" w14:textId="259A98BC" w:rsidR="00051CD3" w:rsidRPr="00357205" w:rsidRDefault="00FC3480">
            <w:pPr>
              <w:spacing w:line="271" w:lineRule="auto"/>
              <w:jc w:val="both"/>
              <w:rPr>
                <w:i/>
              </w:rPr>
            </w:pPr>
            <w:r w:rsidRPr="00357205">
              <w:rPr>
                <w:i/>
              </w:rPr>
              <w:t>Spletna</w:t>
            </w:r>
            <w:r w:rsidR="000D28E0" w:rsidRPr="00357205">
              <w:rPr>
                <w:i/>
              </w:rPr>
              <w:t xml:space="preserve"> </w:t>
            </w:r>
            <w:r w:rsidRPr="00357205">
              <w:rPr>
                <w:i/>
              </w:rPr>
              <w:t>stran</w:t>
            </w:r>
            <w:r w:rsidR="000D28E0" w:rsidRPr="00357205">
              <w:rPr>
                <w:i/>
              </w:rPr>
              <w:t>:</w:t>
            </w:r>
            <w:r w:rsidR="00733432" w:rsidRPr="00357205">
              <w:rPr>
                <w:i/>
              </w:rPr>
              <w:t xml:space="preserve"> </w:t>
            </w:r>
            <w:hyperlink r:id="rId11" w:history="1">
              <w:r w:rsidR="00C012FC" w:rsidRPr="00357205">
                <w:rPr>
                  <w:rStyle w:val="Hiperpovezava"/>
                  <w:i/>
                </w:rPr>
                <w:t>https://os-koprivnica.si/</w:t>
              </w:r>
            </w:hyperlink>
            <w:r w:rsidR="00C012FC" w:rsidRPr="00357205">
              <w:rPr>
                <w:i/>
              </w:rPr>
              <w:t xml:space="preserve"> </w:t>
            </w:r>
          </w:p>
          <w:p w14:paraId="514AB420" w14:textId="076C9CE3" w:rsidR="002A37D4" w:rsidRPr="00357205" w:rsidRDefault="002A37D4">
            <w:pPr>
              <w:spacing w:line="271" w:lineRule="auto"/>
              <w:jc w:val="both"/>
              <w:rPr>
                <w:i/>
              </w:rPr>
            </w:pPr>
          </w:p>
        </w:tc>
        <w:tc>
          <w:tcPr>
            <w:tcW w:w="4770" w:type="dxa"/>
            <w:shd w:val="clear" w:color="auto" w:fill="auto"/>
            <w:tcMar>
              <w:top w:w="100" w:type="dxa"/>
              <w:left w:w="100" w:type="dxa"/>
              <w:bottom w:w="100" w:type="dxa"/>
              <w:right w:w="100" w:type="dxa"/>
            </w:tcMar>
          </w:tcPr>
          <w:p w14:paraId="39ED18C0" w14:textId="77777777" w:rsidR="00051CD3" w:rsidRPr="00357205" w:rsidRDefault="00FC3480">
            <w:pPr>
              <w:spacing w:line="271" w:lineRule="auto"/>
            </w:pPr>
            <w:r w:rsidRPr="00357205">
              <w:rPr>
                <w:b/>
              </w:rPr>
              <w:t>Pooblaščena oseba za varstvo podatkov</w:t>
            </w:r>
            <w:r w:rsidRPr="00357205">
              <w:t>:</w:t>
            </w:r>
          </w:p>
          <w:p w14:paraId="2B589F86" w14:textId="3A44B276" w:rsidR="00DF58A0" w:rsidRPr="00357205" w:rsidRDefault="00DF58A0" w:rsidP="00DF58A0">
            <w:pPr>
              <w:spacing w:line="271" w:lineRule="auto"/>
              <w:rPr>
                <w:i/>
                <w:iCs/>
              </w:rPr>
            </w:pPr>
            <w:r w:rsidRPr="00357205">
              <w:rPr>
                <w:i/>
                <w:iCs/>
              </w:rPr>
              <w:t>e-pošta: dpo@datainfo.si</w:t>
            </w:r>
          </w:p>
          <w:p w14:paraId="01ECAD1A" w14:textId="1D8CC48A" w:rsidR="00DF58A0" w:rsidRPr="00357205" w:rsidRDefault="00DF58A0" w:rsidP="00DF58A0">
            <w:pPr>
              <w:spacing w:line="271" w:lineRule="auto"/>
              <w:rPr>
                <w:i/>
                <w:iCs/>
              </w:rPr>
            </w:pPr>
            <w:r w:rsidRPr="00357205">
              <w:rPr>
                <w:i/>
                <w:iCs/>
              </w:rPr>
              <w:t>telefon: +386 (0) 2 620 4 300</w:t>
            </w:r>
          </w:p>
          <w:p w14:paraId="3F05C460" w14:textId="409E8551" w:rsidR="00051CD3" w:rsidRPr="00357205" w:rsidRDefault="00DF58A0" w:rsidP="00DF58A0">
            <w:pPr>
              <w:spacing w:line="271" w:lineRule="auto"/>
            </w:pPr>
            <w:r w:rsidRPr="00357205">
              <w:rPr>
                <w:i/>
                <w:iCs/>
              </w:rPr>
              <w:t xml:space="preserve">Spletna stran: </w:t>
            </w:r>
            <w:hyperlink r:id="rId12" w:history="1">
              <w:r w:rsidRPr="00357205">
                <w:rPr>
                  <w:rStyle w:val="Hiperpovezava"/>
                  <w:i/>
                  <w:iCs/>
                </w:rPr>
                <w:t>www.datainfo.si</w:t>
              </w:r>
            </w:hyperlink>
            <w:r w:rsidRPr="00357205">
              <w:t xml:space="preserve"> </w:t>
            </w:r>
          </w:p>
        </w:tc>
      </w:tr>
    </w:tbl>
    <w:p w14:paraId="79803F05" w14:textId="77777777" w:rsidR="00051CD3" w:rsidRDefault="00FC3480">
      <w:pPr>
        <w:pStyle w:val="Naslov1"/>
        <w:numPr>
          <w:ilvl w:val="0"/>
          <w:numId w:val="2"/>
        </w:numPr>
        <w:spacing w:before="0" w:after="0" w:line="271" w:lineRule="auto"/>
      </w:pPr>
      <w:bookmarkStart w:id="0" w:name="_heading=h.gjdgxs" w:colFirst="0" w:colLast="0"/>
      <w:bookmarkEnd w:id="0"/>
      <w:r>
        <w:t>Nameni in pravne podlage za obdelavo osebnih podatkov</w:t>
      </w:r>
    </w:p>
    <w:p w14:paraId="47FE8CC4" w14:textId="77777777" w:rsidR="00051CD3" w:rsidRDefault="00051CD3">
      <w:pPr>
        <w:pStyle w:val="Naslov2"/>
        <w:spacing w:before="0" w:after="0" w:line="271" w:lineRule="auto"/>
      </w:pPr>
      <w:bookmarkStart w:id="1" w:name="_heading=h.71ajgkg1exva" w:colFirst="0" w:colLast="0"/>
      <w:bookmarkEnd w:id="1"/>
    </w:p>
    <w:p w14:paraId="0B6B0F0D" w14:textId="77777777" w:rsidR="00051CD3" w:rsidRDefault="00FC3480">
      <w:pPr>
        <w:pStyle w:val="Naslov2"/>
        <w:spacing w:before="0" w:after="0" w:line="271" w:lineRule="auto"/>
      </w:pPr>
      <w:bookmarkStart w:id="2" w:name="_heading=h.i2i9py54zttv" w:colFirst="0" w:colLast="0"/>
      <w:bookmarkEnd w:id="2"/>
      <w:r>
        <w:t>Ob vpisu učenca v šolo</w:t>
      </w:r>
    </w:p>
    <w:p w14:paraId="252D2304" w14:textId="4A8CB5CC" w:rsidR="00051CD3" w:rsidRDefault="00FC3480">
      <w:pPr>
        <w:spacing w:line="271" w:lineRule="auto"/>
        <w:jc w:val="both"/>
      </w:pPr>
      <w:r>
        <w:t xml:space="preserve">Za vpis učenca v šolo potrebujemo naslednje podatke o učencu: ime in priimek ter EMŠO, spol, datum, kraj in državo rojstva, prebivališče in državljanstvo, zdravstvene posebnosti, katerih poznavanje je nujno za učenčevo varnost in za delo z učencem ter sledeče podatke o starših: ime in priimek, naslov prebivališča, telefonska številka, na katero je mogoče posredovati nujna sporočila v času, ko je učenec v šoli. Te podatke obdelujemo za potrebe izvedbe vpisnega postopka, za potrebe obveznega izobraževanja ter za potrebe izvajanja drugih z zakonom določenih nalog. Zbirka podatkov </w:t>
      </w:r>
      <w:r w:rsidR="00A13A35">
        <w:t xml:space="preserve">o </w:t>
      </w:r>
      <w:r>
        <w:t>učencu se skladno z veljavno zakonodajo hrani trajno. Zbirka podatkov o starših se skladno veljavno zakonodajo hrani eno leto po zaključku šolanja učenca. Pravna podlaga za obdelavo podatkov je zakonodaja.</w:t>
      </w:r>
    </w:p>
    <w:p w14:paraId="4FA51A42" w14:textId="77777777" w:rsidR="00051CD3" w:rsidRDefault="00051CD3">
      <w:pPr>
        <w:spacing w:line="271" w:lineRule="auto"/>
        <w:jc w:val="both"/>
      </w:pPr>
    </w:p>
    <w:p w14:paraId="0BED2C99" w14:textId="77777777" w:rsidR="00051CD3" w:rsidRDefault="00FC3480">
      <w:pPr>
        <w:spacing w:line="271" w:lineRule="auto"/>
        <w:jc w:val="both"/>
        <w:rPr>
          <w:b/>
        </w:rPr>
      </w:pPr>
      <w:r>
        <w:rPr>
          <w:b/>
        </w:rPr>
        <w:t>Med potekom izobraževanja</w:t>
      </w:r>
    </w:p>
    <w:p w14:paraId="24D49C29" w14:textId="2B6BCB50" w:rsidR="00051CD3" w:rsidRDefault="00FC3480">
      <w:pPr>
        <w:spacing w:line="271" w:lineRule="auto"/>
        <w:jc w:val="both"/>
      </w:pPr>
      <w:r>
        <w:t xml:space="preserve">Za obdobje izobraževanja učenca v šoli vodimo podatke o napredovanju učencev, izdanih spričevalih, vzgojnih opominih in drugih listinah. V okviru navedene zbirke vodimo sledeče osebne podatke o učencu: ime in priimek ter EMŠO, spol, datum, kraj in državo rojstva, prebivališče in državljanstvo, zdravstvene posebnosti, katerih poznavanje je nujno za učenčevo varnost in za delo z učencem, ter sledeče podatke o starših: ime in priimek, naslov prebivališča, telefonsko številko, na katero je mogoče posredovati nujna sporočila v času, ko je učenec v šoli ter podatke o napredovanju učenca, izdanih spričevalih, vzgojnih opominih in drugih listinah. Te podatke obdelujemo za potrebne obveznega izobraževanja in za potrebe izvajanja drugih z zakonom določenih nalog. Zbirka podatkov </w:t>
      </w:r>
      <w:r w:rsidR="00A13A35">
        <w:t xml:space="preserve">o </w:t>
      </w:r>
      <w:r>
        <w:t>napredovanju, izdanih spričevalih in drugih listinah se hrani trajno, zbirka podatkov o vzgojnih opominih pa se hrani eno leto po zaključku šolanja učenca. Pravna podlaga za obdelavo podatkov je zakonodaja.</w:t>
      </w:r>
    </w:p>
    <w:p w14:paraId="0B779BAD" w14:textId="77777777" w:rsidR="00051CD3" w:rsidRDefault="00051CD3">
      <w:pPr>
        <w:spacing w:line="271" w:lineRule="auto"/>
        <w:jc w:val="both"/>
      </w:pPr>
    </w:p>
    <w:p w14:paraId="069BF9F8" w14:textId="77777777" w:rsidR="00051CD3" w:rsidRDefault="00FC3480">
      <w:pPr>
        <w:pStyle w:val="Naslov2"/>
        <w:spacing w:before="0" w:after="0" w:line="271" w:lineRule="auto"/>
      </w:pPr>
      <w:bookmarkStart w:id="3" w:name="_heading=h.3znysh7" w:colFirst="0" w:colLast="0"/>
      <w:bookmarkEnd w:id="3"/>
      <w:r>
        <w:t>Ob zagotavljanju pomoči oziroma svetovanja</w:t>
      </w:r>
    </w:p>
    <w:p w14:paraId="28D14276" w14:textId="5EE9A36B" w:rsidR="00051CD3" w:rsidRDefault="00FC3480">
      <w:pPr>
        <w:spacing w:line="271" w:lineRule="auto"/>
        <w:jc w:val="both"/>
      </w:pPr>
      <w:r>
        <w:t>Osebni podatki, ki jih zbira svetovalna služba</w:t>
      </w:r>
      <w:r w:rsidR="00537F69">
        <w:t>,</w:t>
      </w:r>
      <w:r>
        <w:t xml:space="preserve"> se vodijo v osebnih mapah učencev. Svetovalna služba začne voditi osebno mapo učenca, ki potrebuje pomoč oziroma svetovanje tedaj, ko prične voditi postopek nudenja strokovne pomoči učencu. Zbirka podatkov o učencih, ki potrebujejo pomoč oziroma svetovanje</w:t>
      </w:r>
      <w:r w:rsidR="00537F69">
        <w:t>,</w:t>
      </w:r>
      <w:r>
        <w:t xml:space="preserve"> se zbira v soglasju s starši učencev (soglasje se lahko kadarkoli prekliče), razen v primeru, ko je učenec v družini ogrožen in ga je potrebno zavarovati. Zbirka vsebuje sledeče osebne podatke o učencu: ime in priimek ter EMŠO, spol, datum, kraj in državo rojstva, prebivališče in državljanstvo, zdravstvene posebnosti, katerih poznavanje je nujno za učenčevo varnost in za delo z učencem, ter sledeče podatke o starših: ime in priimek, naslov prebivališča, telefonsko številko, na katero je mogoče posredovati nujna sporočila v času, ko je učenec v šoli, podatke o napredovanju učenca, izdanih spričevalih, vzgojnih opominih in drugih listinah ter družinsko in socialno anamnezo, razvojno anamnezo, strokovno interpretirane rezultate diagnostičnih postopkov, podatke o postopkih strokovne pomoči oziroma svetovanja, dokumentacijo v zvezi s postopkom usmerjanja učenca s posebnimi potrebami in strokovna mnenja drugih institucij: centrov za socialno delo, zdravstvenih institucij, svetovalnih centrov oziroma vzgojnih posvetovalnic. Zbirka podatkov o učencih, ki potrebujejo pomoč oziroma svetovanje</w:t>
      </w:r>
      <w:r w:rsidR="00537F69">
        <w:t>,</w:t>
      </w:r>
      <w:r>
        <w:t xml:space="preserve"> se hrani eno leto po zaključku šolanja učenca. Pravna podlaga za obdelavo podatkov je privolitev in/ali zakonodaja.</w:t>
      </w:r>
    </w:p>
    <w:p w14:paraId="7EEF7883" w14:textId="77777777" w:rsidR="00051CD3" w:rsidRDefault="00051CD3">
      <w:pPr>
        <w:spacing w:line="271" w:lineRule="auto"/>
        <w:jc w:val="both"/>
      </w:pPr>
    </w:p>
    <w:p w14:paraId="43EF3D04" w14:textId="77777777" w:rsidR="00051CD3" w:rsidRDefault="00FC3480">
      <w:pPr>
        <w:spacing w:line="271" w:lineRule="auto"/>
        <w:jc w:val="both"/>
        <w:rPr>
          <w:b/>
        </w:rPr>
      </w:pPr>
      <w:r>
        <w:rPr>
          <w:b/>
        </w:rPr>
        <w:t>Gibalne sposobnosti in morfološke značilnosti učencev</w:t>
      </w:r>
    </w:p>
    <w:p w14:paraId="4C048D02" w14:textId="5D744D3D" w:rsidR="00051CD3" w:rsidRDefault="00FC3480">
      <w:pPr>
        <w:spacing w:line="271" w:lineRule="auto"/>
        <w:jc w:val="both"/>
      </w:pPr>
      <w:r>
        <w:t xml:space="preserve">Podatke o gibalnih sposobnostih in morfoloških značilnostih učencev vpisujemo v zbirni </w:t>
      </w:r>
      <w:proofErr w:type="spellStart"/>
      <w:r>
        <w:t>športnovzgojni</w:t>
      </w:r>
      <w:proofErr w:type="spellEnd"/>
      <w:r>
        <w:t xml:space="preserve"> karton in osebni </w:t>
      </w:r>
      <w:proofErr w:type="spellStart"/>
      <w:r>
        <w:t>športnovzgojni</w:t>
      </w:r>
      <w:proofErr w:type="spellEnd"/>
      <w:r>
        <w:t xml:space="preserve"> karton. Namen podatkovne zbirke</w:t>
      </w:r>
      <w:r w:rsidR="00537F69">
        <w:t xml:space="preserve"> v </w:t>
      </w:r>
      <w:r>
        <w:t xml:space="preserve"> </w:t>
      </w:r>
      <w:proofErr w:type="spellStart"/>
      <w:r>
        <w:t>športnovzgojn</w:t>
      </w:r>
      <w:r w:rsidR="00537F69">
        <w:t>em</w:t>
      </w:r>
      <w:proofErr w:type="spellEnd"/>
      <w:r w:rsidR="00537F69">
        <w:t xml:space="preserve"> </w:t>
      </w:r>
      <w:r>
        <w:t xml:space="preserve"> karton</w:t>
      </w:r>
      <w:r w:rsidR="00537F69">
        <w:t>u</w:t>
      </w:r>
      <w:r>
        <w:t xml:space="preserve"> je ugotavljanje trendov sprememb telesnih značilnosti in gibalnih sposobnosti učencev na nacionalni ravni kot strokovna pomoč pri oblikovanju nadaljnje strategije razvoja športne vzgoje na vzgojno-izobraževalnem področju in širše, svetovanje o telesnem in gibalnem razvoju učencev, na podlagi katerega lahko učenci, ki to želijo, sami ali s pomočjo strokovnjakov ocenijo raven svojih gibalnih sposobnosti in telesnih značilnosti, si oblikujejo svoje programe vadbe ter dobijo nasvet o vključevanju v različne športne dejavnosti. Osebni podatki o gibalnih sposobnostih in morfoloških značilnostih učencev se zbirajo ob predhodni pridobitvi pisnega soglasja staršev. Na podlagi izrecne privolitve staršev se lahko podatki iz </w:t>
      </w:r>
      <w:proofErr w:type="spellStart"/>
      <w:r>
        <w:t>športnovzgojnega</w:t>
      </w:r>
      <w:proofErr w:type="spellEnd"/>
      <w:r>
        <w:t xml:space="preserve"> kartona posredujejo tudi Fakulteti za šport (aplikacija </w:t>
      </w:r>
      <w:proofErr w:type="spellStart"/>
      <w:r>
        <w:t>SLOfit</w:t>
      </w:r>
      <w:proofErr w:type="spellEnd"/>
      <w:r>
        <w:t>). Soglasje velja za celotno obdobje učenčevega šolanja, starši pa ga lahko kadarkoli pisno prekličejo.</w:t>
      </w:r>
    </w:p>
    <w:p w14:paraId="51C41365" w14:textId="77777777" w:rsidR="00357205" w:rsidRDefault="00357205">
      <w:pPr>
        <w:spacing w:line="271" w:lineRule="auto"/>
        <w:jc w:val="both"/>
      </w:pPr>
    </w:p>
    <w:p w14:paraId="65A2554C" w14:textId="419AB1B3" w:rsidR="00051CD3" w:rsidRDefault="00FC3480">
      <w:pPr>
        <w:spacing w:line="271" w:lineRule="auto"/>
        <w:jc w:val="both"/>
      </w:pPr>
      <w:r>
        <w:t xml:space="preserve">Zbirka podatkov o gibalnih sposobnostih in morfoloških značilnostih učencev vsebuje sledeče osebne podatke o učencu: ime in priimek ter EMŠO, spol, datum, kraj in državo rojstva, prebivališče in državljanstvo, zdravstvene posebnosti, katerih poznavanje je nujno za učenčevo varnost in za delo z učencem ter podatke o gibalnih sposobnostih in morfoloških značilnostih učenca, ki se nanašajo na: telesno višino, voluminoznost telesa, hitrost alternativnih gibov, eksplozivno moč, koordinacijo gibanja telesa, fizično vzdržljivost trupa, gibljivost, mišično vzdržljivost ramenskega obroča in rok, sprintersko hitrost in vzdržljivost v </w:t>
      </w:r>
      <w:proofErr w:type="spellStart"/>
      <w:r>
        <w:t>submaksimalnem</w:t>
      </w:r>
      <w:proofErr w:type="spellEnd"/>
      <w:r>
        <w:t xml:space="preserve"> kontinuiranem naprezanju. Zbirka podatkov o gibalnih sposobnostih in morfoloških značilnostih učencev se hrani eno leto po zaključku šolanja učenca. Pravna podlaga za obdelavo podatkov </w:t>
      </w:r>
      <w:r w:rsidR="004D5BDF">
        <w:t>sta</w:t>
      </w:r>
      <w:r>
        <w:t xml:space="preserve"> zakonodaja in privolitev.</w:t>
      </w:r>
    </w:p>
    <w:p w14:paraId="1FAF4111" w14:textId="77777777" w:rsidR="00051CD3" w:rsidRDefault="00051CD3">
      <w:pPr>
        <w:spacing w:line="271" w:lineRule="auto"/>
        <w:jc w:val="both"/>
      </w:pPr>
    </w:p>
    <w:p w14:paraId="215FF7B4" w14:textId="77777777" w:rsidR="00051CD3" w:rsidRDefault="00FC3480">
      <w:pPr>
        <w:pStyle w:val="Naslov2"/>
        <w:spacing w:before="0" w:after="0" w:line="271" w:lineRule="auto"/>
      </w:pPr>
      <w:bookmarkStart w:id="4" w:name="_heading=h.4kl3tdv2b663" w:colFirst="0" w:colLast="0"/>
      <w:bookmarkEnd w:id="4"/>
      <w:r>
        <w:lastRenderedPageBreak/>
        <w:t>Obdelava na osnovi privolitev staršev</w:t>
      </w:r>
    </w:p>
    <w:p w14:paraId="79AE75A6" w14:textId="669FE63C" w:rsidR="00051CD3" w:rsidRDefault="00FC3480">
      <w:pPr>
        <w:spacing w:line="271" w:lineRule="auto"/>
        <w:jc w:val="both"/>
      </w:pPr>
      <w:r>
        <w:t xml:space="preserve">Določene osebne podatke bomo obdelovali samo, če nam boste zato podali svojo privolitev (soglasje). </w:t>
      </w:r>
      <w:r w:rsidR="004D5BDF">
        <w:t>Če</w:t>
      </w:r>
      <w:r>
        <w:t xml:space="preserve"> boste za določen namen podali svojo privolitev, bomo na primer:</w:t>
      </w:r>
    </w:p>
    <w:p w14:paraId="34E46986" w14:textId="77777777" w:rsidR="00051CD3" w:rsidRDefault="00FC3480">
      <w:pPr>
        <w:numPr>
          <w:ilvl w:val="0"/>
          <w:numId w:val="1"/>
        </w:numPr>
        <w:spacing w:line="271" w:lineRule="auto"/>
        <w:jc w:val="both"/>
      </w:pPr>
      <w:r>
        <w:t>starše preko telefonske številke in/ali elektronske pošte obveščali o naših dejavnostih;</w:t>
      </w:r>
    </w:p>
    <w:p w14:paraId="39B11C36" w14:textId="77777777" w:rsidR="00051CD3" w:rsidRDefault="00FC3480">
      <w:pPr>
        <w:numPr>
          <w:ilvl w:val="0"/>
          <w:numId w:val="1"/>
        </w:numPr>
        <w:spacing w:line="271" w:lineRule="auto"/>
        <w:jc w:val="both"/>
      </w:pPr>
      <w:r>
        <w:t>objavljali skupinske in/ali posamične fotografije/posnetke učenca na naši spletni strani;</w:t>
      </w:r>
    </w:p>
    <w:p w14:paraId="5A9417FC" w14:textId="77777777" w:rsidR="00051CD3" w:rsidRDefault="00FC3480">
      <w:pPr>
        <w:numPr>
          <w:ilvl w:val="0"/>
          <w:numId w:val="1"/>
        </w:numPr>
        <w:spacing w:line="271" w:lineRule="auto"/>
        <w:jc w:val="both"/>
      </w:pPr>
      <w:r>
        <w:t>za namene obveščanja ime in priimek učenca objavili na oglasni deski;</w:t>
      </w:r>
    </w:p>
    <w:p w14:paraId="7E690C9D" w14:textId="77777777" w:rsidR="00051CD3" w:rsidRDefault="00FC3480">
      <w:pPr>
        <w:numPr>
          <w:ilvl w:val="0"/>
          <w:numId w:val="1"/>
        </w:numPr>
        <w:spacing w:line="271" w:lineRule="auto"/>
        <w:jc w:val="both"/>
      </w:pPr>
      <w:r>
        <w:t>na različnih medijih (odvisno od privolitve) objavili literarne izdelke in druge dosežke učenca skupaj z njegovim imenom in priimkom;</w:t>
      </w:r>
    </w:p>
    <w:p w14:paraId="1F15DCB9" w14:textId="1327369E" w:rsidR="00051CD3" w:rsidRDefault="00FC3480">
      <w:pPr>
        <w:numPr>
          <w:ilvl w:val="0"/>
          <w:numId w:val="1"/>
        </w:numPr>
        <w:spacing w:line="271" w:lineRule="auto"/>
        <w:jc w:val="both"/>
      </w:pPr>
      <w:r>
        <w:t>na različnih medijih (odvisno od privolitve) objavili dosežek učenca na tekmovanjih v znanju, športnih, literarnih in drugih tekmovanjih</w:t>
      </w:r>
      <w:r w:rsidR="00DC6C3A">
        <w:t xml:space="preserve"> </w:t>
      </w:r>
      <w:r>
        <w:t>…</w:t>
      </w:r>
    </w:p>
    <w:p w14:paraId="24C15816" w14:textId="77777777" w:rsidR="00051CD3" w:rsidRDefault="00051CD3">
      <w:pPr>
        <w:spacing w:line="271" w:lineRule="auto"/>
        <w:jc w:val="both"/>
      </w:pPr>
    </w:p>
    <w:p w14:paraId="285D0448" w14:textId="1F506D35" w:rsidR="00051CD3" w:rsidRDefault="00FC3480">
      <w:pPr>
        <w:spacing w:line="271" w:lineRule="auto"/>
        <w:jc w:val="both"/>
      </w:pPr>
      <w:r>
        <w:t>Podaja privolitve je prostovoljna. Privolitev lahko kadarkoli prekličete z zahtevkom</w:t>
      </w:r>
      <w:r w:rsidR="004D5BDF">
        <w:t>,</w:t>
      </w:r>
      <w:r>
        <w:t xml:space="preserve"> poslanim na naš naslov. Preklic privolitve ne vpliva na zakonitost obdelave na podlagi privolitve pred njenim preklicem. Osebne podatke, ki jih obdelujemo na podlagi vaše privolitve, bomo hranili do preklica privolitve ali do zahteve za izbris podatkov. Po prejemu zahteve za preklic privolitve ali zahteve za izbris se podatki izbrišejo </w:t>
      </w:r>
      <w:r w:rsidR="00A51933">
        <w:t>brez nepotrebnega odlašanja.</w:t>
      </w:r>
      <w:r>
        <w:t>. Podatke, ki jih obdelujemo na podlagi privolitve</w:t>
      </w:r>
      <w:r w:rsidR="004D5BDF">
        <w:t>,</w:t>
      </w:r>
      <w:r>
        <w:t xml:space="preserve"> lahko izbrišemo tudi pred preklicem, kadar je bil dosežen namen obdelave osebnih podatkov ali če tako določa zakon.</w:t>
      </w:r>
    </w:p>
    <w:p w14:paraId="543B7BC4" w14:textId="77777777" w:rsidR="00051CD3" w:rsidRDefault="00051CD3">
      <w:pPr>
        <w:shd w:val="clear" w:color="auto" w:fill="FFFFFF"/>
        <w:spacing w:line="271" w:lineRule="auto"/>
        <w:jc w:val="both"/>
        <w:rPr>
          <w:highlight w:val="yellow"/>
        </w:rPr>
      </w:pPr>
      <w:bookmarkStart w:id="5" w:name="_heading=h.1t3h5sf" w:colFirst="0" w:colLast="0"/>
      <w:bookmarkEnd w:id="5"/>
    </w:p>
    <w:p w14:paraId="0907E01A" w14:textId="77777777" w:rsidR="00051CD3" w:rsidRDefault="00FC3480">
      <w:pPr>
        <w:pStyle w:val="Naslov1"/>
        <w:keepNext w:val="0"/>
        <w:keepLines w:val="0"/>
        <w:numPr>
          <w:ilvl w:val="0"/>
          <w:numId w:val="2"/>
        </w:numPr>
        <w:spacing w:before="0" w:after="0" w:line="271" w:lineRule="auto"/>
      </w:pPr>
      <w:bookmarkStart w:id="6" w:name="_heading=h.4d34og8" w:colFirst="0" w:colLast="0"/>
      <w:bookmarkEnd w:id="6"/>
      <w:r>
        <w:t>Uporabniki osebnih podatkov, iznos podatkov in avtomatizirano sprejemanje odločitev</w:t>
      </w:r>
    </w:p>
    <w:p w14:paraId="0E2D0D61" w14:textId="6ACF67A8" w:rsidR="00051CD3" w:rsidRDefault="00FC3480">
      <w:pPr>
        <w:spacing w:line="271" w:lineRule="auto"/>
        <w:jc w:val="both"/>
      </w:pPr>
      <w:r>
        <w:t xml:space="preserve">Med uporabnike podatkov sodijo pogodbeni obdelovalci, ki jih najamemo, da za nas opravljajo določene obdelave osebnih podatkov. Sodelujemo predvsem z: </w:t>
      </w:r>
      <w:r w:rsidRPr="008D2D4E">
        <w:t xml:space="preserve">vzdrževalci infrastrukture, vzdrževalci informacijskih sistemov, ponudniki e-poštnih storitev in ponudniki programske opreme, storitev v oblaku ipd. (npr. Arnes, Microsoft, IZUM, </w:t>
      </w:r>
      <w:r w:rsidR="008D2D4E" w:rsidRPr="008D2D4E">
        <w:t>LOGOS.SI (LOPOLIS)</w:t>
      </w:r>
      <w:r w:rsidRPr="008D2D4E">
        <w:t>, CŠOD ipd.), ponudniki družabnih omrežij in spletnega oglaševanja (Facebook). Pravico</w:t>
      </w:r>
      <w:r>
        <w:t xml:space="preserve"> imate zahtevati informacijo o tem, katerim (zunanjim) uporabnikom so bili sporočeni vaši in otrokovi osebni podatki.</w:t>
      </w:r>
    </w:p>
    <w:p w14:paraId="71670419" w14:textId="77777777" w:rsidR="00051CD3" w:rsidRDefault="00051CD3">
      <w:pPr>
        <w:spacing w:line="271" w:lineRule="auto"/>
        <w:jc w:val="both"/>
      </w:pPr>
    </w:p>
    <w:p w14:paraId="18152653" w14:textId="77777777" w:rsidR="00051CD3" w:rsidRDefault="00FC3480">
      <w:pPr>
        <w:spacing w:line="271" w:lineRule="auto"/>
        <w:rPr>
          <w:b/>
        </w:rPr>
      </w:pPr>
      <w:r>
        <w:rPr>
          <w:b/>
        </w:rPr>
        <w:t>Informacije o prenosih osebnih podatkov v tretjo državo</w:t>
      </w:r>
    </w:p>
    <w:p w14:paraId="7E6BFFB6" w14:textId="31C893D0" w:rsidR="00051CD3" w:rsidRPr="008D2D4E" w:rsidRDefault="00FC3480">
      <w:pPr>
        <w:spacing w:line="271" w:lineRule="auto"/>
        <w:jc w:val="both"/>
      </w:pPr>
      <w:r>
        <w:t xml:space="preserve">Osebnih podatkov ne iznašamo v tretje države (države izven članic EU ter Islandije, Norveške in Liechtenstein) in v mednarodne organizacije, </w:t>
      </w:r>
      <w:r w:rsidRPr="008D2D4E">
        <w:t>razen v primerih uporabe družabnih omrežij</w:t>
      </w:r>
      <w:r w:rsidR="0078797E" w:rsidRPr="008D2D4E">
        <w:t xml:space="preserve"> in določenih drugih ponudnikov informacijskih rešitev</w:t>
      </w:r>
      <w:r w:rsidRPr="008D2D4E">
        <w:t>, ko se podatki lahko izvažajo v ZDA, pri čemer so razmerja s pogodbenimi obdelovalci iz ZDA urejena na podlagi standardnih pogodbenih klavzul , ki jih je sprejela Evropska komisija in/ali zavezujočih poslovnih pravil</w:t>
      </w:r>
      <w:r w:rsidR="004D5BDF" w:rsidRPr="008D2D4E">
        <w:t>,</w:t>
      </w:r>
      <w:r w:rsidR="008D2D4E">
        <w:t xml:space="preserve"> </w:t>
      </w:r>
      <w:r w:rsidRPr="008D2D4E">
        <w:t>potrjenih s strani EU.</w:t>
      </w:r>
    </w:p>
    <w:p w14:paraId="103DE6DA" w14:textId="77777777" w:rsidR="00051CD3" w:rsidRPr="008D2D4E" w:rsidRDefault="00051CD3">
      <w:pPr>
        <w:spacing w:line="271" w:lineRule="auto"/>
        <w:jc w:val="both"/>
      </w:pPr>
    </w:p>
    <w:p w14:paraId="31CDE4E1" w14:textId="789B3469" w:rsidR="00051CD3" w:rsidRDefault="00FC3480">
      <w:pPr>
        <w:spacing w:line="271" w:lineRule="auto"/>
        <w:jc w:val="both"/>
        <w:rPr>
          <w:b/>
          <w:highlight w:val="white"/>
        </w:rPr>
      </w:pPr>
      <w:r>
        <w:rPr>
          <w:b/>
          <w:highlight w:val="white"/>
        </w:rPr>
        <w:t>Avtomatiziranega sprejemanja odločitev kakor tudi oblikovanja profilov ne izvajamo.</w:t>
      </w:r>
    </w:p>
    <w:p w14:paraId="42D2619B" w14:textId="77777777" w:rsidR="00051CD3" w:rsidRDefault="00051CD3">
      <w:pPr>
        <w:spacing w:line="271" w:lineRule="auto"/>
        <w:jc w:val="both"/>
        <w:rPr>
          <w:b/>
          <w:highlight w:val="white"/>
        </w:rPr>
      </w:pPr>
    </w:p>
    <w:p w14:paraId="1BF7574B" w14:textId="2E44E3B5" w:rsidR="00051CD3" w:rsidRDefault="00FC3480">
      <w:pPr>
        <w:pStyle w:val="Naslov1"/>
        <w:keepNext w:val="0"/>
        <w:keepLines w:val="0"/>
        <w:numPr>
          <w:ilvl w:val="0"/>
          <w:numId w:val="2"/>
        </w:numPr>
        <w:spacing w:before="0" w:after="0" w:line="271" w:lineRule="auto"/>
      </w:pPr>
      <w:bookmarkStart w:id="7" w:name="_heading=h.2s8eyo1" w:colFirst="0" w:colLast="0"/>
      <w:bookmarkEnd w:id="7"/>
      <w:r>
        <w:t>Piškotki</w:t>
      </w:r>
    </w:p>
    <w:p w14:paraId="7ADCA5DE" w14:textId="51FC9DC7" w:rsidR="00051CD3" w:rsidRPr="00EC610F" w:rsidRDefault="00FC3480">
      <w:pPr>
        <w:spacing w:line="271" w:lineRule="auto"/>
        <w:jc w:val="both"/>
      </w:pPr>
      <w:r w:rsidRPr="00EC610F">
        <w:t xml:space="preserve">Naša spletna stran deluje s pomočjo </w:t>
      </w:r>
      <w:proofErr w:type="spellStart"/>
      <w:r w:rsidRPr="00EC610F">
        <w:t>t.i</w:t>
      </w:r>
      <w:proofErr w:type="spellEnd"/>
      <w:r w:rsidRPr="00EC610F">
        <w:t xml:space="preserve">. piškotkov (angl. </w:t>
      </w:r>
      <w:proofErr w:type="spellStart"/>
      <w:r w:rsidRPr="00EC610F">
        <w:t>cookies</w:t>
      </w:r>
      <w:proofErr w:type="spellEnd"/>
      <w:r w:rsidRPr="00EC610F">
        <w:t>), ki so pomembni za zagotavljanje spletnih storitev, uporabljajo pa se za shranjevanje podatkov o stanju posamezne spletne strani, za pomoč pri zbiranju statistik o uporabnikih in obiskanosti spletnega mesta itd. Spletna stran uporablja nujne piškotke, ki se naložijo takoj, za vse ostale piškotke pa potrebujemo vašo privolitev, ki jo lahko kadarkoli spremenite. Piškotke, ki jih brskalnik shrani, lahko posameznik izbriše.</w:t>
      </w:r>
    </w:p>
    <w:p w14:paraId="633DB774" w14:textId="03C44498" w:rsidR="00EC610F" w:rsidRDefault="00EC610F">
      <w:pPr>
        <w:spacing w:line="271" w:lineRule="auto"/>
        <w:jc w:val="both"/>
        <w:rPr>
          <w:rFonts w:ascii="Open Sans" w:hAnsi="Open Sans" w:cs="Open Sans"/>
          <w:szCs w:val="21"/>
          <w:shd w:val="clear" w:color="auto" w:fill="FFFFFF"/>
        </w:rPr>
      </w:pPr>
      <w:r w:rsidRPr="00EC610F">
        <w:rPr>
          <w:rFonts w:ascii="Open Sans" w:hAnsi="Open Sans" w:cs="Open Sans"/>
          <w:szCs w:val="21"/>
          <w:shd w:val="clear" w:color="auto" w:fill="FFFFFF"/>
        </w:rPr>
        <w:t xml:space="preserve">Vsi podatki, vezani za vaš obisk spletišča, so v </w:t>
      </w:r>
      <w:proofErr w:type="spellStart"/>
      <w:r w:rsidRPr="00EC610F">
        <w:rPr>
          <w:rFonts w:ascii="Open Sans" w:hAnsi="Open Sans" w:cs="Open Sans"/>
          <w:szCs w:val="21"/>
          <w:shd w:val="clear" w:color="auto" w:fill="FFFFFF"/>
        </w:rPr>
        <w:t>anonimizirani</w:t>
      </w:r>
      <w:proofErr w:type="spellEnd"/>
      <w:r w:rsidRPr="00EC610F">
        <w:rPr>
          <w:rFonts w:ascii="Open Sans" w:hAnsi="Open Sans" w:cs="Open Sans"/>
          <w:szCs w:val="21"/>
          <w:shd w:val="clear" w:color="auto" w:fill="FFFFFF"/>
        </w:rPr>
        <w:t xml:space="preserve"> obliki shranjeni na strežnikih javnega zavoda Arnes.</w:t>
      </w:r>
    </w:p>
    <w:p w14:paraId="3BC9D731" w14:textId="77777777" w:rsidR="00EC610F" w:rsidRPr="00EC610F" w:rsidRDefault="00EC610F" w:rsidP="00EC610F">
      <w:pPr>
        <w:shd w:val="clear" w:color="auto" w:fill="FFFFFF"/>
        <w:spacing w:line="240" w:lineRule="atLeast"/>
        <w:textAlignment w:val="baseline"/>
        <w:outlineLvl w:val="4"/>
        <w:rPr>
          <w:rFonts w:ascii="Open Sans" w:eastAsia="Times New Roman" w:hAnsi="Open Sans" w:cs="Open Sans"/>
          <w:szCs w:val="24"/>
          <w:lang w:val="sl-SI"/>
        </w:rPr>
      </w:pPr>
      <w:r w:rsidRPr="00EC610F">
        <w:rPr>
          <w:rFonts w:ascii="Open Sans" w:eastAsia="Times New Roman" w:hAnsi="Open Sans" w:cs="Open Sans"/>
          <w:szCs w:val="24"/>
          <w:lang w:val="sl-SI"/>
        </w:rPr>
        <w:t>Seznam piškotkov na spletišču</w:t>
      </w:r>
    </w:p>
    <w:p w14:paraId="78866579" w14:textId="77777777" w:rsidR="00EC610F" w:rsidRDefault="00EC610F" w:rsidP="00EC610F">
      <w:pPr>
        <w:shd w:val="clear" w:color="auto" w:fill="FFFFFF"/>
        <w:spacing w:line="240" w:lineRule="auto"/>
        <w:textAlignment w:val="baseline"/>
        <w:rPr>
          <w:rFonts w:ascii="Open Sans" w:eastAsia="Times New Roman" w:hAnsi="Open Sans" w:cs="Open Sans"/>
          <w:szCs w:val="21"/>
          <w:lang w:val="sl-SI"/>
        </w:rPr>
      </w:pPr>
    </w:p>
    <w:p w14:paraId="49514273" w14:textId="39D697B2" w:rsidR="00EC610F" w:rsidRPr="00EC610F" w:rsidRDefault="00EC610F" w:rsidP="00EC610F">
      <w:pPr>
        <w:shd w:val="clear" w:color="auto" w:fill="FFFFFF"/>
        <w:spacing w:line="240" w:lineRule="auto"/>
        <w:textAlignment w:val="baseline"/>
        <w:rPr>
          <w:rFonts w:ascii="Open Sans" w:eastAsia="Times New Roman" w:hAnsi="Open Sans" w:cs="Open Sans"/>
          <w:szCs w:val="21"/>
          <w:lang w:val="sl-SI"/>
        </w:rPr>
      </w:pPr>
      <w:r w:rsidRPr="00EC610F">
        <w:rPr>
          <w:rFonts w:ascii="Open Sans" w:eastAsia="Times New Roman" w:hAnsi="Open Sans" w:cs="Open Sans"/>
          <w:szCs w:val="21"/>
          <w:lang w:val="sl-SI"/>
        </w:rPr>
        <w:t>Vsi uporabniki</w:t>
      </w:r>
    </w:p>
    <w:p w14:paraId="76E52682" w14:textId="5003515F" w:rsidR="00EC610F" w:rsidRDefault="00EC610F">
      <w:pPr>
        <w:spacing w:line="271" w:lineRule="auto"/>
        <w:jc w:val="both"/>
        <w:rPr>
          <w:rFonts w:ascii="Open Sans" w:hAnsi="Open Sans" w:cs="Open Sans"/>
          <w:szCs w:val="21"/>
          <w:shd w:val="clear" w:color="auto" w:fill="FFFFFF"/>
        </w:rPr>
      </w:pPr>
    </w:p>
    <w:tbl>
      <w:tblPr>
        <w:tblW w:w="5033" w:type="pct"/>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2633"/>
        <w:gridCol w:w="1549"/>
        <w:gridCol w:w="1116"/>
        <w:gridCol w:w="3774"/>
      </w:tblGrid>
      <w:tr w:rsidR="00EC610F" w:rsidRPr="00EC610F" w14:paraId="3621515B" w14:textId="77777777" w:rsidTr="00EC610F">
        <w:trPr>
          <w:trHeight w:val="324"/>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0A5DB388"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w:t>
            </w:r>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47BD1FB4"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Vrsta</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3D76182E"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Trajanje</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768A63BD"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Opis</w:t>
            </w:r>
          </w:p>
        </w:tc>
      </w:tr>
      <w:tr w:rsidR="00EC610F" w:rsidRPr="00EC610F" w14:paraId="0C349C9E" w14:textId="77777777" w:rsidTr="00EC610F">
        <w:trPr>
          <w:trHeight w:val="663"/>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373AE81A" w14:textId="77777777" w:rsidR="00EC610F" w:rsidRPr="00EC610F" w:rsidRDefault="00EC610F" w:rsidP="00EC610F">
            <w:pPr>
              <w:spacing w:line="271" w:lineRule="auto"/>
              <w:jc w:val="both"/>
              <w:rPr>
                <w:rFonts w:ascii="Open Sans" w:hAnsi="Open Sans" w:cs="Open Sans"/>
                <w:shd w:val="clear" w:color="auto" w:fill="FFFFFF"/>
                <w:lang w:val="sl-SI"/>
              </w:rPr>
            </w:pPr>
            <w:proofErr w:type="spellStart"/>
            <w:r w:rsidRPr="00EC610F">
              <w:rPr>
                <w:rFonts w:ascii="Open Sans" w:hAnsi="Open Sans" w:cs="Open Sans"/>
                <w:shd w:val="clear" w:color="auto" w:fill="FFFFFF"/>
                <w:lang w:val="sl-SI"/>
              </w:rPr>
              <w:t>SimpleSAMLSessionID</w:t>
            </w:r>
            <w:proofErr w:type="spellEnd"/>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69E6F154"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5BC51315"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3279F83A"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Uporablja se za spremljanje sej na spletišču. Omogoča uporabnikom, da ostanejo prijavljeni v storitev.</w:t>
            </w:r>
          </w:p>
        </w:tc>
      </w:tr>
      <w:tr w:rsidR="00EC610F" w:rsidRPr="00EC610F" w14:paraId="7389EE91" w14:textId="77777777" w:rsidTr="00EC610F">
        <w:trPr>
          <w:trHeight w:val="663"/>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5969212E" w14:textId="77777777" w:rsidR="00EC610F" w:rsidRPr="00EC610F" w:rsidRDefault="00EC610F" w:rsidP="00EC610F">
            <w:pPr>
              <w:spacing w:line="271" w:lineRule="auto"/>
              <w:jc w:val="both"/>
              <w:rPr>
                <w:rFonts w:ascii="Open Sans" w:hAnsi="Open Sans" w:cs="Open Sans"/>
                <w:shd w:val="clear" w:color="auto" w:fill="FFFFFF"/>
                <w:lang w:val="sl-SI"/>
              </w:rPr>
            </w:pPr>
            <w:proofErr w:type="spellStart"/>
            <w:r w:rsidRPr="00EC610F">
              <w:rPr>
                <w:rFonts w:ascii="Open Sans" w:hAnsi="Open Sans" w:cs="Open Sans"/>
                <w:shd w:val="clear" w:color="auto" w:fill="FFFFFF"/>
                <w:lang w:val="sl-SI"/>
              </w:rPr>
              <w:t>wordpress_test_cookie</w:t>
            </w:r>
            <w:proofErr w:type="spellEnd"/>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312ABC00"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4F7B211E"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41B262ED"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 za preverjanje, ali brskalnik podpira piškotke. To je testni piškotek in ne vsebuje podatkov, s katerimi bi bilo možno določiti uporabnika.</w:t>
            </w:r>
          </w:p>
        </w:tc>
      </w:tr>
      <w:tr w:rsidR="00EC610F" w:rsidRPr="00EC610F" w14:paraId="44A86317" w14:textId="77777777" w:rsidTr="00EC610F">
        <w:trPr>
          <w:trHeight w:val="965"/>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0D923407" w14:textId="77777777" w:rsidR="00EC610F" w:rsidRPr="00EC610F" w:rsidRDefault="00EC610F" w:rsidP="00EC610F">
            <w:pPr>
              <w:spacing w:line="271" w:lineRule="auto"/>
              <w:jc w:val="both"/>
              <w:rPr>
                <w:rFonts w:ascii="Open Sans" w:hAnsi="Open Sans" w:cs="Open Sans"/>
                <w:shd w:val="clear" w:color="auto" w:fill="FFFFFF"/>
                <w:lang w:val="sl-SI"/>
              </w:rPr>
            </w:pPr>
            <w:proofErr w:type="spellStart"/>
            <w:r w:rsidRPr="00EC610F">
              <w:rPr>
                <w:rFonts w:ascii="Open Sans" w:hAnsi="Open Sans" w:cs="Open Sans"/>
                <w:shd w:val="clear" w:color="auto" w:fill="FFFFFF"/>
                <w:lang w:val="sl-SI"/>
              </w:rPr>
              <w:t>sogo_animation_off</w:t>
            </w:r>
            <w:proofErr w:type="spellEnd"/>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3CE2B40E"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602249D0"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1E768A67"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 za nastavitev funkcionalnosti za dostopnost (Ustavi premike)</w:t>
            </w:r>
          </w:p>
        </w:tc>
      </w:tr>
      <w:tr w:rsidR="00EC610F" w:rsidRPr="00EC610F" w14:paraId="71601C2C" w14:textId="77777777" w:rsidTr="00EC610F">
        <w:trPr>
          <w:trHeight w:val="965"/>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0AEE42C0" w14:textId="77777777" w:rsidR="00EC610F" w:rsidRPr="00EC610F" w:rsidRDefault="00EC610F" w:rsidP="00EC610F">
            <w:pPr>
              <w:spacing w:line="271" w:lineRule="auto"/>
              <w:jc w:val="both"/>
              <w:rPr>
                <w:rFonts w:ascii="Open Sans" w:hAnsi="Open Sans" w:cs="Open Sans"/>
                <w:shd w:val="clear" w:color="auto" w:fill="FFFFFF"/>
                <w:lang w:val="sl-SI"/>
              </w:rPr>
            </w:pPr>
            <w:proofErr w:type="spellStart"/>
            <w:r w:rsidRPr="00EC610F">
              <w:rPr>
                <w:rFonts w:ascii="Open Sans" w:hAnsi="Open Sans" w:cs="Open Sans"/>
                <w:shd w:val="clear" w:color="auto" w:fill="FFFFFF"/>
                <w:lang w:val="sl-SI"/>
              </w:rPr>
              <w:t>sogo_bnc</w:t>
            </w:r>
            <w:proofErr w:type="spellEnd"/>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7183679C"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592ABDC9"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57BFBA6F"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 za nastavitev funkcionalnosti za dostopnost (Črno/Belo)</w:t>
            </w:r>
          </w:p>
        </w:tc>
      </w:tr>
      <w:tr w:rsidR="00EC610F" w:rsidRPr="00EC610F" w14:paraId="0E3B1999" w14:textId="77777777" w:rsidTr="00EC610F">
        <w:trPr>
          <w:trHeight w:val="965"/>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0F25BAC0" w14:textId="77777777" w:rsidR="00EC610F" w:rsidRPr="00EC610F" w:rsidRDefault="00EC610F" w:rsidP="00EC610F">
            <w:pPr>
              <w:spacing w:line="271" w:lineRule="auto"/>
              <w:jc w:val="both"/>
              <w:rPr>
                <w:rFonts w:ascii="Open Sans" w:hAnsi="Open Sans" w:cs="Open Sans"/>
                <w:shd w:val="clear" w:color="auto" w:fill="FFFFFF"/>
                <w:lang w:val="sl-SI"/>
              </w:rPr>
            </w:pPr>
            <w:proofErr w:type="spellStart"/>
            <w:r w:rsidRPr="00EC610F">
              <w:rPr>
                <w:rFonts w:ascii="Open Sans" w:hAnsi="Open Sans" w:cs="Open Sans"/>
                <w:shd w:val="clear" w:color="auto" w:fill="FFFFFF"/>
                <w:lang w:val="sl-SI"/>
              </w:rPr>
              <w:t>sogo_contrasts</w:t>
            </w:r>
            <w:proofErr w:type="spellEnd"/>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357A077B"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257DC836"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657680E1"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 za nastavitev funkcionalnosti za dostopnost (Temni kontrast)</w:t>
            </w:r>
          </w:p>
        </w:tc>
      </w:tr>
      <w:tr w:rsidR="00EC610F" w:rsidRPr="00EC610F" w14:paraId="3449E203" w14:textId="77777777" w:rsidTr="00EC610F">
        <w:trPr>
          <w:trHeight w:val="965"/>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0C51BE9A" w14:textId="77777777" w:rsidR="00EC610F" w:rsidRPr="00EC610F" w:rsidRDefault="00EC610F" w:rsidP="00EC610F">
            <w:pPr>
              <w:spacing w:line="271" w:lineRule="auto"/>
              <w:jc w:val="both"/>
              <w:rPr>
                <w:rFonts w:ascii="Open Sans" w:hAnsi="Open Sans" w:cs="Open Sans"/>
                <w:shd w:val="clear" w:color="auto" w:fill="FFFFFF"/>
                <w:lang w:val="sl-SI"/>
              </w:rPr>
            </w:pPr>
            <w:proofErr w:type="spellStart"/>
            <w:r w:rsidRPr="00EC610F">
              <w:rPr>
                <w:rFonts w:ascii="Open Sans" w:hAnsi="Open Sans" w:cs="Open Sans"/>
                <w:shd w:val="clear" w:color="auto" w:fill="FFFFFF"/>
                <w:lang w:val="sl-SI"/>
              </w:rPr>
              <w:t>sogo_contrasts_white</w:t>
            </w:r>
            <w:proofErr w:type="spellEnd"/>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3709E061"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10F1B931"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245A3903"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 za nastavitev funkcionalnosti za dostopnost (Svetli kontrast)</w:t>
            </w:r>
          </w:p>
        </w:tc>
      </w:tr>
      <w:tr w:rsidR="00EC610F" w:rsidRPr="00EC610F" w14:paraId="62E33045" w14:textId="77777777" w:rsidTr="00EC610F">
        <w:trPr>
          <w:trHeight w:val="965"/>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1170503B"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sogo_font_2</w:t>
            </w:r>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1CC29152"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6F4DBEDE"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14A040D0"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 za nastavitev funkcionalnosti za dostopnost (Nastavitev velikosti pisave)</w:t>
            </w:r>
          </w:p>
        </w:tc>
      </w:tr>
      <w:tr w:rsidR="00EC610F" w:rsidRPr="00EC610F" w14:paraId="631725BE" w14:textId="77777777" w:rsidTr="00EC610F">
        <w:trPr>
          <w:trHeight w:val="965"/>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40BFB68F"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sogo_font_3</w:t>
            </w:r>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15CB7095"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38AAB56F"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07FF2ABC"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 za nastavitev funkcionalnosti za dostopnost (Nastavitev velikosti pisave)</w:t>
            </w:r>
          </w:p>
        </w:tc>
      </w:tr>
      <w:tr w:rsidR="00EC610F" w:rsidRPr="00EC610F" w14:paraId="4E537B5A" w14:textId="77777777" w:rsidTr="00EC610F">
        <w:trPr>
          <w:trHeight w:val="965"/>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0A0FD3C0" w14:textId="77777777" w:rsidR="00EC610F" w:rsidRPr="00EC610F" w:rsidRDefault="00EC610F" w:rsidP="00EC610F">
            <w:pPr>
              <w:spacing w:line="271" w:lineRule="auto"/>
              <w:jc w:val="both"/>
              <w:rPr>
                <w:rFonts w:ascii="Open Sans" w:hAnsi="Open Sans" w:cs="Open Sans"/>
                <w:shd w:val="clear" w:color="auto" w:fill="FFFFFF"/>
                <w:lang w:val="sl-SI"/>
              </w:rPr>
            </w:pPr>
            <w:proofErr w:type="spellStart"/>
            <w:r w:rsidRPr="00EC610F">
              <w:rPr>
                <w:rFonts w:ascii="Open Sans" w:hAnsi="Open Sans" w:cs="Open Sans"/>
                <w:shd w:val="clear" w:color="auto" w:fill="FFFFFF"/>
                <w:lang w:val="sl-SI"/>
              </w:rPr>
              <w:t>sogo_font_increase</w:t>
            </w:r>
            <w:proofErr w:type="spellEnd"/>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1C3B2B8B"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25022F37"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5FDA21E7"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 za nastavitev funkcionalnosti za dostopnost (Nastavitev velikosti pisave)</w:t>
            </w:r>
          </w:p>
        </w:tc>
      </w:tr>
      <w:tr w:rsidR="00EC610F" w:rsidRPr="00EC610F" w14:paraId="19A6EE44" w14:textId="77777777" w:rsidTr="00EC610F">
        <w:trPr>
          <w:trHeight w:val="965"/>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73AFFCC4" w14:textId="77777777" w:rsidR="00EC610F" w:rsidRPr="00EC610F" w:rsidRDefault="00EC610F" w:rsidP="00EC610F">
            <w:pPr>
              <w:spacing w:line="271" w:lineRule="auto"/>
              <w:jc w:val="both"/>
              <w:rPr>
                <w:rFonts w:ascii="Open Sans" w:hAnsi="Open Sans" w:cs="Open Sans"/>
                <w:shd w:val="clear" w:color="auto" w:fill="FFFFFF"/>
                <w:lang w:val="sl-SI"/>
              </w:rPr>
            </w:pPr>
            <w:proofErr w:type="spellStart"/>
            <w:r w:rsidRPr="00EC610F">
              <w:rPr>
                <w:rFonts w:ascii="Open Sans" w:hAnsi="Open Sans" w:cs="Open Sans"/>
                <w:shd w:val="clear" w:color="auto" w:fill="FFFFFF"/>
                <w:lang w:val="sl-SI"/>
              </w:rPr>
              <w:t>sogo_readable_font</w:t>
            </w:r>
            <w:proofErr w:type="spellEnd"/>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4180D993"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0727A550"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16FD976D"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 za nastavitev funkcionalnosti za dostopnost (Berljiva pisava)</w:t>
            </w:r>
          </w:p>
        </w:tc>
      </w:tr>
      <w:tr w:rsidR="00EC610F" w:rsidRPr="00EC610F" w14:paraId="7A9899DE" w14:textId="77777777" w:rsidTr="00EC610F">
        <w:trPr>
          <w:trHeight w:val="965"/>
        </w:trPr>
        <w:tc>
          <w:tcPr>
            <w:tcW w:w="1451" w:type="pct"/>
            <w:tcBorders>
              <w:top w:val="single" w:sz="6" w:space="0" w:color="EEEEEE"/>
            </w:tcBorders>
            <w:shd w:val="clear" w:color="auto" w:fill="FFFFFF"/>
            <w:tcMar>
              <w:top w:w="206" w:type="dxa"/>
              <w:left w:w="141" w:type="dxa"/>
              <w:bottom w:w="206" w:type="dxa"/>
              <w:right w:w="141" w:type="dxa"/>
            </w:tcMar>
            <w:vAlign w:val="center"/>
            <w:hideMark/>
          </w:tcPr>
          <w:p w14:paraId="340F6CFD" w14:textId="77777777" w:rsidR="00EC610F" w:rsidRPr="00EC610F" w:rsidRDefault="00EC610F" w:rsidP="00EC610F">
            <w:pPr>
              <w:spacing w:line="271" w:lineRule="auto"/>
              <w:jc w:val="both"/>
              <w:rPr>
                <w:rFonts w:ascii="Open Sans" w:hAnsi="Open Sans" w:cs="Open Sans"/>
                <w:shd w:val="clear" w:color="auto" w:fill="FFFFFF"/>
                <w:lang w:val="sl-SI"/>
              </w:rPr>
            </w:pPr>
            <w:proofErr w:type="spellStart"/>
            <w:r w:rsidRPr="00EC610F">
              <w:rPr>
                <w:rFonts w:ascii="Open Sans" w:hAnsi="Open Sans" w:cs="Open Sans"/>
                <w:shd w:val="clear" w:color="auto" w:fill="FFFFFF"/>
                <w:lang w:val="sl-SI"/>
              </w:rPr>
              <w:t>sogo_underline_links</w:t>
            </w:r>
            <w:proofErr w:type="spellEnd"/>
          </w:p>
        </w:tc>
        <w:tc>
          <w:tcPr>
            <w:tcW w:w="854" w:type="pct"/>
            <w:tcBorders>
              <w:top w:val="single" w:sz="6" w:space="0" w:color="EEEEEE"/>
            </w:tcBorders>
            <w:shd w:val="clear" w:color="auto" w:fill="FFFFFF"/>
            <w:tcMar>
              <w:top w:w="206" w:type="dxa"/>
              <w:left w:w="141" w:type="dxa"/>
              <w:bottom w:w="206" w:type="dxa"/>
              <w:right w:w="141" w:type="dxa"/>
            </w:tcMar>
            <w:vAlign w:val="center"/>
            <w:hideMark/>
          </w:tcPr>
          <w:p w14:paraId="4ED4E7EC"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funkcionalni</w:t>
            </w:r>
          </w:p>
        </w:tc>
        <w:tc>
          <w:tcPr>
            <w:tcW w:w="615" w:type="pct"/>
            <w:tcBorders>
              <w:top w:val="single" w:sz="6" w:space="0" w:color="EEEEEE"/>
            </w:tcBorders>
            <w:shd w:val="clear" w:color="auto" w:fill="FFFFFF"/>
            <w:tcMar>
              <w:top w:w="206" w:type="dxa"/>
              <w:left w:w="141" w:type="dxa"/>
              <w:bottom w:w="206" w:type="dxa"/>
              <w:right w:w="141" w:type="dxa"/>
            </w:tcMar>
            <w:vAlign w:val="center"/>
            <w:hideMark/>
          </w:tcPr>
          <w:p w14:paraId="58D2238C"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seja</w:t>
            </w:r>
          </w:p>
        </w:tc>
        <w:tc>
          <w:tcPr>
            <w:tcW w:w="2081" w:type="pct"/>
            <w:tcBorders>
              <w:top w:val="single" w:sz="6" w:space="0" w:color="EEEEEE"/>
            </w:tcBorders>
            <w:shd w:val="clear" w:color="auto" w:fill="FFFFFF"/>
            <w:tcMar>
              <w:top w:w="206" w:type="dxa"/>
              <w:left w:w="141" w:type="dxa"/>
              <w:bottom w:w="206" w:type="dxa"/>
              <w:right w:w="141" w:type="dxa"/>
            </w:tcMar>
            <w:vAlign w:val="center"/>
            <w:hideMark/>
          </w:tcPr>
          <w:p w14:paraId="10AA9165" w14:textId="77777777" w:rsidR="00EC610F" w:rsidRPr="00EC610F" w:rsidRDefault="00EC610F" w:rsidP="00EC610F">
            <w:pPr>
              <w:spacing w:line="271" w:lineRule="auto"/>
              <w:jc w:val="both"/>
              <w:rPr>
                <w:rFonts w:ascii="Open Sans" w:hAnsi="Open Sans" w:cs="Open Sans"/>
                <w:shd w:val="clear" w:color="auto" w:fill="FFFFFF"/>
                <w:lang w:val="sl-SI"/>
              </w:rPr>
            </w:pPr>
            <w:r w:rsidRPr="00EC610F">
              <w:rPr>
                <w:rFonts w:ascii="Open Sans" w:hAnsi="Open Sans" w:cs="Open Sans"/>
                <w:shd w:val="clear" w:color="auto" w:fill="FFFFFF"/>
                <w:lang w:val="sl-SI"/>
              </w:rPr>
              <w:t>Piškotek za nastavitev funkcionalnosti za dostopnost (Podčrtaj povezave)</w:t>
            </w:r>
          </w:p>
        </w:tc>
      </w:tr>
    </w:tbl>
    <w:p w14:paraId="2A558500" w14:textId="4D6F12D6" w:rsidR="00EC610F" w:rsidRDefault="00EC610F">
      <w:pPr>
        <w:spacing w:line="271" w:lineRule="auto"/>
        <w:jc w:val="both"/>
        <w:rPr>
          <w:sz w:val="24"/>
        </w:rPr>
      </w:pPr>
    </w:p>
    <w:p w14:paraId="28AFC04C" w14:textId="3EFE38D2" w:rsidR="00EC610F" w:rsidRDefault="00EC610F" w:rsidP="00EC610F">
      <w:pPr>
        <w:spacing w:after="160" w:line="259" w:lineRule="auto"/>
        <w:rPr>
          <w:sz w:val="24"/>
        </w:rPr>
      </w:pPr>
      <w:r w:rsidRPr="00133C3F">
        <w:t>Prijavljeni uporabniki</w:t>
      </w:r>
    </w:p>
    <w:p w14:paraId="7E5BFA96" w14:textId="77777777" w:rsidR="00EC610F" w:rsidRDefault="00EC610F">
      <w:pPr>
        <w:spacing w:line="271" w:lineRule="auto"/>
        <w:jc w:val="both"/>
        <w:rPr>
          <w:sz w:val="24"/>
        </w:rPr>
      </w:pPr>
    </w:p>
    <w:tbl>
      <w:tblPr>
        <w:tblW w:w="5008" w:type="pct"/>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3125"/>
        <w:gridCol w:w="1446"/>
        <w:gridCol w:w="1372"/>
        <w:gridCol w:w="3084"/>
      </w:tblGrid>
      <w:tr w:rsidR="00EC610F" w:rsidRPr="00EC610F" w14:paraId="778CBF5E" w14:textId="77777777" w:rsidTr="00EC610F">
        <w:trPr>
          <w:trHeight w:val="293"/>
        </w:trPr>
        <w:tc>
          <w:tcPr>
            <w:tcW w:w="1731" w:type="pct"/>
            <w:tcBorders>
              <w:top w:val="single" w:sz="6" w:space="0" w:color="EEEEEE"/>
            </w:tcBorders>
            <w:shd w:val="clear" w:color="auto" w:fill="FFFFFF"/>
            <w:tcMar>
              <w:top w:w="206" w:type="dxa"/>
              <w:left w:w="141" w:type="dxa"/>
              <w:bottom w:w="206" w:type="dxa"/>
              <w:right w:w="141" w:type="dxa"/>
            </w:tcMar>
            <w:vAlign w:val="center"/>
            <w:hideMark/>
          </w:tcPr>
          <w:p w14:paraId="15512247" w14:textId="77777777" w:rsidR="00EC610F" w:rsidRPr="00EC610F" w:rsidRDefault="00EC610F" w:rsidP="00EC610F">
            <w:pPr>
              <w:spacing w:line="271" w:lineRule="auto"/>
              <w:jc w:val="both"/>
              <w:rPr>
                <w:lang w:val="sl-SI"/>
              </w:rPr>
            </w:pPr>
            <w:bookmarkStart w:id="8" w:name="_GoBack"/>
            <w:bookmarkEnd w:id="8"/>
            <w:r w:rsidRPr="00EC610F">
              <w:rPr>
                <w:lang w:val="sl-SI"/>
              </w:rPr>
              <w:t>Piškotek</w:t>
            </w:r>
          </w:p>
        </w:tc>
        <w:tc>
          <w:tcPr>
            <w:tcW w:w="801" w:type="pct"/>
            <w:tcBorders>
              <w:top w:val="single" w:sz="6" w:space="0" w:color="EEEEEE"/>
            </w:tcBorders>
            <w:shd w:val="clear" w:color="auto" w:fill="FFFFFF"/>
            <w:tcMar>
              <w:top w:w="206" w:type="dxa"/>
              <w:left w:w="141" w:type="dxa"/>
              <w:bottom w:w="206" w:type="dxa"/>
              <w:right w:w="141" w:type="dxa"/>
            </w:tcMar>
            <w:vAlign w:val="center"/>
            <w:hideMark/>
          </w:tcPr>
          <w:p w14:paraId="649CCAE4" w14:textId="77777777" w:rsidR="00EC610F" w:rsidRPr="00EC610F" w:rsidRDefault="00EC610F" w:rsidP="00EC610F">
            <w:pPr>
              <w:spacing w:line="271" w:lineRule="auto"/>
              <w:jc w:val="both"/>
              <w:rPr>
                <w:lang w:val="sl-SI"/>
              </w:rPr>
            </w:pPr>
            <w:r w:rsidRPr="00EC610F">
              <w:rPr>
                <w:lang w:val="sl-SI"/>
              </w:rPr>
              <w:t>Vrsta</w:t>
            </w:r>
          </w:p>
        </w:tc>
        <w:tc>
          <w:tcPr>
            <w:tcW w:w="760" w:type="pct"/>
            <w:tcBorders>
              <w:top w:val="single" w:sz="6" w:space="0" w:color="EEEEEE"/>
            </w:tcBorders>
            <w:shd w:val="clear" w:color="auto" w:fill="FFFFFF"/>
            <w:tcMar>
              <w:top w:w="206" w:type="dxa"/>
              <w:left w:w="141" w:type="dxa"/>
              <w:bottom w:w="206" w:type="dxa"/>
              <w:right w:w="141" w:type="dxa"/>
            </w:tcMar>
            <w:vAlign w:val="center"/>
            <w:hideMark/>
          </w:tcPr>
          <w:p w14:paraId="6E208982" w14:textId="77777777" w:rsidR="00EC610F" w:rsidRPr="00EC610F" w:rsidRDefault="00EC610F" w:rsidP="00EC610F">
            <w:pPr>
              <w:spacing w:line="271" w:lineRule="auto"/>
              <w:jc w:val="both"/>
              <w:rPr>
                <w:lang w:val="sl-SI"/>
              </w:rPr>
            </w:pPr>
            <w:r w:rsidRPr="00EC610F">
              <w:rPr>
                <w:lang w:val="sl-SI"/>
              </w:rPr>
              <w:t>Trajanje</w:t>
            </w:r>
          </w:p>
        </w:tc>
        <w:tc>
          <w:tcPr>
            <w:tcW w:w="1708" w:type="pct"/>
            <w:tcBorders>
              <w:top w:val="single" w:sz="6" w:space="0" w:color="EEEEEE"/>
            </w:tcBorders>
            <w:shd w:val="clear" w:color="auto" w:fill="FFFFFF"/>
            <w:tcMar>
              <w:top w:w="206" w:type="dxa"/>
              <w:left w:w="141" w:type="dxa"/>
              <w:bottom w:w="206" w:type="dxa"/>
              <w:right w:w="141" w:type="dxa"/>
            </w:tcMar>
            <w:vAlign w:val="center"/>
            <w:hideMark/>
          </w:tcPr>
          <w:p w14:paraId="714823A7" w14:textId="77777777" w:rsidR="00EC610F" w:rsidRPr="00EC610F" w:rsidRDefault="00EC610F" w:rsidP="00EC610F">
            <w:pPr>
              <w:spacing w:line="271" w:lineRule="auto"/>
              <w:jc w:val="both"/>
              <w:rPr>
                <w:lang w:val="sl-SI"/>
              </w:rPr>
            </w:pPr>
            <w:r w:rsidRPr="00EC610F">
              <w:rPr>
                <w:lang w:val="sl-SI"/>
              </w:rPr>
              <w:t>Opis</w:t>
            </w:r>
          </w:p>
        </w:tc>
      </w:tr>
      <w:tr w:rsidR="00EC610F" w:rsidRPr="00EC610F" w14:paraId="32DA4C0C" w14:textId="77777777" w:rsidTr="00EC610F">
        <w:trPr>
          <w:trHeight w:val="2470"/>
        </w:trPr>
        <w:tc>
          <w:tcPr>
            <w:tcW w:w="1731" w:type="pct"/>
            <w:tcBorders>
              <w:top w:val="single" w:sz="6" w:space="0" w:color="EEEEEE"/>
            </w:tcBorders>
            <w:shd w:val="clear" w:color="auto" w:fill="FFFFFF"/>
            <w:tcMar>
              <w:top w:w="206" w:type="dxa"/>
              <w:left w:w="141" w:type="dxa"/>
              <w:bottom w:w="206" w:type="dxa"/>
              <w:right w:w="141" w:type="dxa"/>
            </w:tcMar>
            <w:vAlign w:val="center"/>
            <w:hideMark/>
          </w:tcPr>
          <w:p w14:paraId="6D96632B" w14:textId="77777777" w:rsidR="00EC610F" w:rsidRPr="00EC610F" w:rsidRDefault="00EC610F" w:rsidP="00EC610F">
            <w:pPr>
              <w:spacing w:line="271" w:lineRule="auto"/>
              <w:jc w:val="both"/>
              <w:rPr>
                <w:lang w:val="sl-SI"/>
              </w:rPr>
            </w:pPr>
            <w:proofErr w:type="spellStart"/>
            <w:r w:rsidRPr="00EC610F">
              <w:rPr>
                <w:lang w:val="sl-SI"/>
              </w:rPr>
              <w:t>wp-settings</w:t>
            </w:r>
            <w:proofErr w:type="spellEnd"/>
            <w:r w:rsidRPr="00EC610F">
              <w:rPr>
                <w:lang w:val="sl-SI"/>
              </w:rPr>
              <w:t>-{</w:t>
            </w:r>
            <w:proofErr w:type="spellStart"/>
            <w:r w:rsidRPr="00EC610F">
              <w:rPr>
                <w:lang w:val="sl-SI"/>
              </w:rPr>
              <w:t>user_id</w:t>
            </w:r>
            <w:proofErr w:type="spellEnd"/>
            <w:r w:rsidRPr="00EC610F">
              <w:rPr>
                <w:lang w:val="sl-SI"/>
              </w:rPr>
              <w:t>}</w:t>
            </w:r>
          </w:p>
        </w:tc>
        <w:tc>
          <w:tcPr>
            <w:tcW w:w="801" w:type="pct"/>
            <w:tcBorders>
              <w:top w:val="single" w:sz="6" w:space="0" w:color="EEEEEE"/>
            </w:tcBorders>
            <w:shd w:val="clear" w:color="auto" w:fill="FFFFFF"/>
            <w:tcMar>
              <w:top w:w="206" w:type="dxa"/>
              <w:left w:w="141" w:type="dxa"/>
              <w:bottom w:w="206" w:type="dxa"/>
              <w:right w:w="141" w:type="dxa"/>
            </w:tcMar>
            <w:vAlign w:val="center"/>
            <w:hideMark/>
          </w:tcPr>
          <w:p w14:paraId="3D6769B9" w14:textId="77777777" w:rsidR="00EC610F" w:rsidRPr="00EC610F" w:rsidRDefault="00EC610F" w:rsidP="00EC610F">
            <w:pPr>
              <w:spacing w:line="271" w:lineRule="auto"/>
              <w:jc w:val="both"/>
              <w:rPr>
                <w:lang w:val="sl-SI"/>
              </w:rPr>
            </w:pPr>
            <w:r w:rsidRPr="00EC610F">
              <w:rPr>
                <w:lang w:val="sl-SI"/>
              </w:rPr>
              <w:t>funkcionalni</w:t>
            </w:r>
          </w:p>
        </w:tc>
        <w:tc>
          <w:tcPr>
            <w:tcW w:w="760" w:type="pct"/>
            <w:tcBorders>
              <w:top w:val="single" w:sz="6" w:space="0" w:color="EEEEEE"/>
            </w:tcBorders>
            <w:shd w:val="clear" w:color="auto" w:fill="FFFFFF"/>
            <w:tcMar>
              <w:top w:w="206" w:type="dxa"/>
              <w:left w:w="141" w:type="dxa"/>
              <w:bottom w:w="206" w:type="dxa"/>
              <w:right w:w="141" w:type="dxa"/>
            </w:tcMar>
            <w:vAlign w:val="center"/>
            <w:hideMark/>
          </w:tcPr>
          <w:p w14:paraId="434FB6D9" w14:textId="77777777" w:rsidR="00EC610F" w:rsidRPr="00EC610F" w:rsidRDefault="00EC610F" w:rsidP="00EC610F">
            <w:pPr>
              <w:spacing w:line="271" w:lineRule="auto"/>
              <w:jc w:val="both"/>
              <w:rPr>
                <w:lang w:val="sl-SI"/>
              </w:rPr>
            </w:pPr>
            <w:r w:rsidRPr="00EC610F">
              <w:rPr>
                <w:lang w:val="sl-SI"/>
              </w:rPr>
              <w:t>1 leto</w:t>
            </w:r>
          </w:p>
        </w:tc>
        <w:tc>
          <w:tcPr>
            <w:tcW w:w="1708" w:type="pct"/>
            <w:tcBorders>
              <w:top w:val="single" w:sz="6" w:space="0" w:color="EEEEEE"/>
            </w:tcBorders>
            <w:shd w:val="clear" w:color="auto" w:fill="FFFFFF"/>
            <w:tcMar>
              <w:top w:w="206" w:type="dxa"/>
              <w:left w:w="141" w:type="dxa"/>
              <w:bottom w:w="206" w:type="dxa"/>
              <w:right w:w="141" w:type="dxa"/>
            </w:tcMar>
            <w:vAlign w:val="center"/>
            <w:hideMark/>
          </w:tcPr>
          <w:p w14:paraId="64267819" w14:textId="77777777" w:rsidR="00EC610F" w:rsidRPr="00EC610F" w:rsidRDefault="00EC610F" w:rsidP="00EC610F">
            <w:pPr>
              <w:spacing w:line="271" w:lineRule="auto"/>
              <w:jc w:val="both"/>
              <w:rPr>
                <w:lang w:val="sl-SI"/>
              </w:rPr>
            </w:pPr>
            <w:r w:rsidRPr="00EC610F">
              <w:rPr>
                <w:lang w:val="sl-SI"/>
              </w:rPr>
              <w:t xml:space="preserve">Uporablja se za prikaz uporabnikovih skrbniških nastavitev. Številka na koncu je uporabnikov ID v podatkovni zbirki. Uporablja se tudi za prilagojen prikaz skrbniškega vmesnika in vmesnika za </w:t>
            </w:r>
            <w:proofErr w:type="spellStart"/>
            <w:r w:rsidRPr="00EC610F">
              <w:rPr>
                <w:lang w:val="sl-SI"/>
              </w:rPr>
              <w:t>pregeld</w:t>
            </w:r>
            <w:proofErr w:type="spellEnd"/>
            <w:r w:rsidRPr="00EC610F">
              <w:rPr>
                <w:lang w:val="sl-SI"/>
              </w:rPr>
              <w:t xml:space="preserve"> spletišča.</w:t>
            </w:r>
          </w:p>
        </w:tc>
      </w:tr>
      <w:tr w:rsidR="00EC610F" w:rsidRPr="00EC610F" w14:paraId="28919583" w14:textId="77777777" w:rsidTr="00EC610F">
        <w:trPr>
          <w:trHeight w:val="2484"/>
        </w:trPr>
        <w:tc>
          <w:tcPr>
            <w:tcW w:w="1731" w:type="pct"/>
            <w:tcBorders>
              <w:top w:val="single" w:sz="6" w:space="0" w:color="EEEEEE"/>
            </w:tcBorders>
            <w:shd w:val="clear" w:color="auto" w:fill="FFFFFF"/>
            <w:tcMar>
              <w:top w:w="206" w:type="dxa"/>
              <w:left w:w="141" w:type="dxa"/>
              <w:bottom w:w="206" w:type="dxa"/>
              <w:right w:w="141" w:type="dxa"/>
            </w:tcMar>
            <w:vAlign w:val="center"/>
            <w:hideMark/>
          </w:tcPr>
          <w:p w14:paraId="7BA43096" w14:textId="77777777" w:rsidR="00EC610F" w:rsidRPr="00EC610F" w:rsidRDefault="00EC610F" w:rsidP="00EC610F">
            <w:pPr>
              <w:spacing w:line="271" w:lineRule="auto"/>
              <w:jc w:val="both"/>
              <w:rPr>
                <w:lang w:val="sl-SI"/>
              </w:rPr>
            </w:pPr>
            <w:proofErr w:type="spellStart"/>
            <w:r w:rsidRPr="00EC610F">
              <w:rPr>
                <w:lang w:val="sl-SI"/>
              </w:rPr>
              <w:t>wp</w:t>
            </w:r>
            <w:proofErr w:type="spellEnd"/>
            <w:r w:rsidRPr="00EC610F">
              <w:rPr>
                <w:lang w:val="sl-SI"/>
              </w:rPr>
              <w:t>-</w:t>
            </w:r>
            <w:proofErr w:type="spellStart"/>
            <w:r w:rsidRPr="00EC610F">
              <w:rPr>
                <w:lang w:val="sl-SI"/>
              </w:rPr>
              <w:t>settings</w:t>
            </w:r>
            <w:proofErr w:type="spellEnd"/>
            <w:r w:rsidRPr="00EC610F">
              <w:rPr>
                <w:lang w:val="sl-SI"/>
              </w:rPr>
              <w:t>-time-{</w:t>
            </w:r>
            <w:proofErr w:type="spellStart"/>
            <w:r w:rsidRPr="00EC610F">
              <w:rPr>
                <w:lang w:val="sl-SI"/>
              </w:rPr>
              <w:t>user</w:t>
            </w:r>
            <w:proofErr w:type="spellEnd"/>
            <w:r w:rsidRPr="00EC610F">
              <w:rPr>
                <w:lang w:val="sl-SI"/>
              </w:rPr>
              <w:t>}</w:t>
            </w:r>
          </w:p>
        </w:tc>
        <w:tc>
          <w:tcPr>
            <w:tcW w:w="801" w:type="pct"/>
            <w:tcBorders>
              <w:top w:val="single" w:sz="6" w:space="0" w:color="EEEEEE"/>
            </w:tcBorders>
            <w:shd w:val="clear" w:color="auto" w:fill="FFFFFF"/>
            <w:tcMar>
              <w:top w:w="206" w:type="dxa"/>
              <w:left w:w="141" w:type="dxa"/>
              <w:bottom w:w="206" w:type="dxa"/>
              <w:right w:w="141" w:type="dxa"/>
            </w:tcMar>
            <w:vAlign w:val="center"/>
            <w:hideMark/>
          </w:tcPr>
          <w:p w14:paraId="64E8EE97" w14:textId="77777777" w:rsidR="00EC610F" w:rsidRPr="00EC610F" w:rsidRDefault="00EC610F" w:rsidP="00EC610F">
            <w:pPr>
              <w:spacing w:line="271" w:lineRule="auto"/>
              <w:jc w:val="both"/>
              <w:rPr>
                <w:lang w:val="sl-SI"/>
              </w:rPr>
            </w:pPr>
            <w:r w:rsidRPr="00EC610F">
              <w:rPr>
                <w:lang w:val="sl-SI"/>
              </w:rPr>
              <w:t>funkcionalni</w:t>
            </w:r>
          </w:p>
        </w:tc>
        <w:tc>
          <w:tcPr>
            <w:tcW w:w="760" w:type="pct"/>
            <w:tcBorders>
              <w:top w:val="single" w:sz="6" w:space="0" w:color="EEEEEE"/>
            </w:tcBorders>
            <w:shd w:val="clear" w:color="auto" w:fill="FFFFFF"/>
            <w:tcMar>
              <w:top w:w="206" w:type="dxa"/>
              <w:left w:w="141" w:type="dxa"/>
              <w:bottom w:w="206" w:type="dxa"/>
              <w:right w:w="141" w:type="dxa"/>
            </w:tcMar>
            <w:vAlign w:val="center"/>
            <w:hideMark/>
          </w:tcPr>
          <w:p w14:paraId="5715F9AF" w14:textId="77777777" w:rsidR="00EC610F" w:rsidRPr="00EC610F" w:rsidRDefault="00EC610F" w:rsidP="00EC610F">
            <w:pPr>
              <w:spacing w:line="271" w:lineRule="auto"/>
              <w:jc w:val="both"/>
              <w:rPr>
                <w:lang w:val="sl-SI"/>
              </w:rPr>
            </w:pPr>
            <w:r w:rsidRPr="00EC610F">
              <w:rPr>
                <w:lang w:val="sl-SI"/>
              </w:rPr>
              <w:t>1 leto</w:t>
            </w:r>
          </w:p>
        </w:tc>
        <w:tc>
          <w:tcPr>
            <w:tcW w:w="1708" w:type="pct"/>
            <w:tcBorders>
              <w:top w:val="single" w:sz="6" w:space="0" w:color="EEEEEE"/>
            </w:tcBorders>
            <w:shd w:val="clear" w:color="auto" w:fill="FFFFFF"/>
            <w:tcMar>
              <w:top w:w="206" w:type="dxa"/>
              <w:left w:w="141" w:type="dxa"/>
              <w:bottom w:w="206" w:type="dxa"/>
              <w:right w:w="141" w:type="dxa"/>
            </w:tcMar>
            <w:vAlign w:val="center"/>
            <w:hideMark/>
          </w:tcPr>
          <w:p w14:paraId="01189ED2" w14:textId="77777777" w:rsidR="00EC610F" w:rsidRPr="00EC610F" w:rsidRDefault="00EC610F" w:rsidP="00EC610F">
            <w:pPr>
              <w:spacing w:line="271" w:lineRule="auto"/>
              <w:jc w:val="both"/>
              <w:rPr>
                <w:lang w:val="sl-SI"/>
              </w:rPr>
            </w:pPr>
            <w:r w:rsidRPr="00EC610F">
              <w:rPr>
                <w:lang w:val="sl-SI"/>
              </w:rPr>
              <w:t xml:space="preserve">Čas, ko je bil piškotek </w:t>
            </w:r>
            <w:proofErr w:type="spellStart"/>
            <w:r w:rsidRPr="00EC610F">
              <w:rPr>
                <w:lang w:val="sl-SI"/>
              </w:rPr>
              <w:t>wp-settings</w:t>
            </w:r>
            <w:proofErr w:type="spellEnd"/>
            <w:r w:rsidRPr="00EC610F">
              <w:rPr>
                <w:lang w:val="sl-SI"/>
              </w:rPr>
              <w:t xml:space="preserve">-{uporabnik} ustvarjen. Številka na koncu je uporabnikov ID v podatkovni zbirki. Uporablja se tudi za prilagojen prikaz skrbniškega vmesnika in vmesnika za </w:t>
            </w:r>
            <w:proofErr w:type="spellStart"/>
            <w:r w:rsidRPr="00EC610F">
              <w:rPr>
                <w:lang w:val="sl-SI"/>
              </w:rPr>
              <w:t>pregeld</w:t>
            </w:r>
            <w:proofErr w:type="spellEnd"/>
            <w:r w:rsidRPr="00EC610F">
              <w:rPr>
                <w:lang w:val="sl-SI"/>
              </w:rPr>
              <w:t xml:space="preserve"> spletišča.</w:t>
            </w:r>
          </w:p>
        </w:tc>
      </w:tr>
      <w:tr w:rsidR="00EC610F" w:rsidRPr="00EC610F" w14:paraId="2E089EBE" w14:textId="77777777" w:rsidTr="00EC610F">
        <w:trPr>
          <w:trHeight w:val="1661"/>
        </w:trPr>
        <w:tc>
          <w:tcPr>
            <w:tcW w:w="1731" w:type="pct"/>
            <w:tcBorders>
              <w:top w:val="single" w:sz="6" w:space="0" w:color="EEEEEE"/>
            </w:tcBorders>
            <w:shd w:val="clear" w:color="auto" w:fill="FFFFFF"/>
            <w:tcMar>
              <w:top w:w="206" w:type="dxa"/>
              <w:left w:w="141" w:type="dxa"/>
              <w:bottom w:w="206" w:type="dxa"/>
              <w:right w:w="141" w:type="dxa"/>
            </w:tcMar>
            <w:vAlign w:val="center"/>
            <w:hideMark/>
          </w:tcPr>
          <w:p w14:paraId="74219768" w14:textId="77777777" w:rsidR="00EC610F" w:rsidRPr="00EC610F" w:rsidRDefault="00EC610F" w:rsidP="00EC610F">
            <w:pPr>
              <w:spacing w:line="271" w:lineRule="auto"/>
              <w:jc w:val="both"/>
              <w:rPr>
                <w:lang w:val="sl-SI"/>
              </w:rPr>
            </w:pPr>
            <w:proofErr w:type="spellStart"/>
            <w:r w:rsidRPr="00EC610F">
              <w:rPr>
                <w:lang w:val="sl-SI"/>
              </w:rPr>
              <w:t>wordpress_logged_in</w:t>
            </w:r>
            <w:proofErr w:type="spellEnd"/>
            <w:r w:rsidRPr="00EC610F">
              <w:rPr>
                <w:lang w:val="sl-SI"/>
              </w:rPr>
              <w:t>_{</w:t>
            </w:r>
            <w:proofErr w:type="spellStart"/>
            <w:r w:rsidRPr="00EC610F">
              <w:rPr>
                <w:lang w:val="sl-SI"/>
              </w:rPr>
              <w:t>hash</w:t>
            </w:r>
            <w:proofErr w:type="spellEnd"/>
            <w:r w:rsidRPr="00EC610F">
              <w:rPr>
                <w:lang w:val="sl-SI"/>
              </w:rPr>
              <w:t>}</w:t>
            </w:r>
          </w:p>
        </w:tc>
        <w:tc>
          <w:tcPr>
            <w:tcW w:w="801" w:type="pct"/>
            <w:tcBorders>
              <w:top w:val="single" w:sz="6" w:space="0" w:color="EEEEEE"/>
            </w:tcBorders>
            <w:shd w:val="clear" w:color="auto" w:fill="FFFFFF"/>
            <w:tcMar>
              <w:top w:w="206" w:type="dxa"/>
              <w:left w:w="141" w:type="dxa"/>
              <w:bottom w:w="206" w:type="dxa"/>
              <w:right w:w="141" w:type="dxa"/>
            </w:tcMar>
            <w:vAlign w:val="center"/>
            <w:hideMark/>
          </w:tcPr>
          <w:p w14:paraId="47BA6DCD" w14:textId="77777777" w:rsidR="00EC610F" w:rsidRPr="00EC610F" w:rsidRDefault="00EC610F" w:rsidP="00EC610F">
            <w:pPr>
              <w:spacing w:line="271" w:lineRule="auto"/>
              <w:jc w:val="both"/>
              <w:rPr>
                <w:lang w:val="sl-SI"/>
              </w:rPr>
            </w:pPr>
            <w:r w:rsidRPr="00EC610F">
              <w:rPr>
                <w:lang w:val="sl-SI"/>
              </w:rPr>
              <w:t>funkcionalni</w:t>
            </w:r>
          </w:p>
        </w:tc>
        <w:tc>
          <w:tcPr>
            <w:tcW w:w="760" w:type="pct"/>
            <w:tcBorders>
              <w:top w:val="single" w:sz="6" w:space="0" w:color="EEEEEE"/>
            </w:tcBorders>
            <w:shd w:val="clear" w:color="auto" w:fill="FFFFFF"/>
            <w:tcMar>
              <w:top w:w="206" w:type="dxa"/>
              <w:left w:w="141" w:type="dxa"/>
              <w:bottom w:w="206" w:type="dxa"/>
              <w:right w:w="141" w:type="dxa"/>
            </w:tcMar>
            <w:vAlign w:val="center"/>
            <w:hideMark/>
          </w:tcPr>
          <w:p w14:paraId="56131AD4" w14:textId="77777777" w:rsidR="00EC610F" w:rsidRPr="00EC610F" w:rsidRDefault="00EC610F" w:rsidP="00EC610F">
            <w:pPr>
              <w:spacing w:line="271" w:lineRule="auto"/>
              <w:jc w:val="both"/>
              <w:rPr>
                <w:lang w:val="sl-SI"/>
              </w:rPr>
            </w:pPr>
            <w:r w:rsidRPr="00EC610F">
              <w:rPr>
                <w:lang w:val="sl-SI"/>
              </w:rPr>
              <w:t>seja</w:t>
            </w:r>
          </w:p>
        </w:tc>
        <w:tc>
          <w:tcPr>
            <w:tcW w:w="1708" w:type="pct"/>
            <w:tcBorders>
              <w:top w:val="single" w:sz="6" w:space="0" w:color="EEEEEE"/>
            </w:tcBorders>
            <w:shd w:val="clear" w:color="auto" w:fill="FFFFFF"/>
            <w:tcMar>
              <w:top w:w="206" w:type="dxa"/>
              <w:left w:w="141" w:type="dxa"/>
              <w:bottom w:w="206" w:type="dxa"/>
              <w:right w:w="141" w:type="dxa"/>
            </w:tcMar>
            <w:vAlign w:val="center"/>
            <w:hideMark/>
          </w:tcPr>
          <w:p w14:paraId="35F90A30" w14:textId="77777777" w:rsidR="00EC610F" w:rsidRPr="00EC610F" w:rsidRDefault="00EC610F" w:rsidP="00EC610F">
            <w:pPr>
              <w:spacing w:line="271" w:lineRule="auto"/>
              <w:jc w:val="both"/>
              <w:rPr>
                <w:lang w:val="sl-SI"/>
              </w:rPr>
            </w:pPr>
            <w:r w:rsidRPr="00EC610F">
              <w:rPr>
                <w:lang w:val="sl-SI"/>
              </w:rPr>
              <w:t>Zapomni si uporabnikovo sejo. Nakazuje, da ste prijavljeni in vaše uporabniško ime. Namenjen za uporabo v večini vmesnika.</w:t>
            </w:r>
          </w:p>
        </w:tc>
      </w:tr>
      <w:tr w:rsidR="00EC610F" w:rsidRPr="00EC610F" w14:paraId="4A6D8FA0" w14:textId="77777777" w:rsidTr="00EC610F">
        <w:trPr>
          <w:trHeight w:val="1102"/>
        </w:trPr>
        <w:tc>
          <w:tcPr>
            <w:tcW w:w="1731" w:type="pct"/>
            <w:tcBorders>
              <w:top w:val="single" w:sz="6" w:space="0" w:color="EEEEEE"/>
            </w:tcBorders>
            <w:shd w:val="clear" w:color="auto" w:fill="FFFFFF"/>
            <w:tcMar>
              <w:top w:w="206" w:type="dxa"/>
              <w:left w:w="141" w:type="dxa"/>
              <w:bottom w:w="206" w:type="dxa"/>
              <w:right w:w="141" w:type="dxa"/>
            </w:tcMar>
            <w:vAlign w:val="center"/>
            <w:hideMark/>
          </w:tcPr>
          <w:p w14:paraId="1BBEA78E" w14:textId="77777777" w:rsidR="00EC610F" w:rsidRPr="00EC610F" w:rsidRDefault="00EC610F" w:rsidP="00EC610F">
            <w:pPr>
              <w:spacing w:line="271" w:lineRule="auto"/>
              <w:jc w:val="both"/>
              <w:rPr>
                <w:lang w:val="sl-SI"/>
              </w:rPr>
            </w:pPr>
            <w:proofErr w:type="spellStart"/>
            <w:r w:rsidRPr="00EC610F">
              <w:rPr>
                <w:lang w:val="sl-SI"/>
              </w:rPr>
              <w:t>wordpress_sec</w:t>
            </w:r>
            <w:proofErr w:type="spellEnd"/>
          </w:p>
        </w:tc>
        <w:tc>
          <w:tcPr>
            <w:tcW w:w="801" w:type="pct"/>
            <w:tcBorders>
              <w:top w:val="single" w:sz="6" w:space="0" w:color="EEEEEE"/>
            </w:tcBorders>
            <w:shd w:val="clear" w:color="auto" w:fill="FFFFFF"/>
            <w:tcMar>
              <w:top w:w="206" w:type="dxa"/>
              <w:left w:w="141" w:type="dxa"/>
              <w:bottom w:w="206" w:type="dxa"/>
              <w:right w:w="141" w:type="dxa"/>
            </w:tcMar>
            <w:vAlign w:val="center"/>
            <w:hideMark/>
          </w:tcPr>
          <w:p w14:paraId="7C2EC5D4" w14:textId="77777777" w:rsidR="00EC610F" w:rsidRPr="00EC610F" w:rsidRDefault="00EC610F" w:rsidP="00EC610F">
            <w:pPr>
              <w:spacing w:line="271" w:lineRule="auto"/>
              <w:jc w:val="both"/>
              <w:rPr>
                <w:lang w:val="sl-SI"/>
              </w:rPr>
            </w:pPr>
            <w:r w:rsidRPr="00EC610F">
              <w:rPr>
                <w:lang w:val="sl-SI"/>
              </w:rPr>
              <w:t>funkcionalni</w:t>
            </w:r>
          </w:p>
        </w:tc>
        <w:tc>
          <w:tcPr>
            <w:tcW w:w="760" w:type="pct"/>
            <w:tcBorders>
              <w:top w:val="single" w:sz="6" w:space="0" w:color="EEEEEE"/>
            </w:tcBorders>
            <w:shd w:val="clear" w:color="auto" w:fill="FFFFFF"/>
            <w:tcMar>
              <w:top w:w="206" w:type="dxa"/>
              <w:left w:w="141" w:type="dxa"/>
              <w:bottom w:w="206" w:type="dxa"/>
              <w:right w:w="141" w:type="dxa"/>
            </w:tcMar>
            <w:vAlign w:val="center"/>
            <w:hideMark/>
          </w:tcPr>
          <w:p w14:paraId="29684EA7" w14:textId="77777777" w:rsidR="00EC610F" w:rsidRPr="00EC610F" w:rsidRDefault="00EC610F" w:rsidP="00EC610F">
            <w:pPr>
              <w:spacing w:line="271" w:lineRule="auto"/>
              <w:jc w:val="both"/>
              <w:rPr>
                <w:lang w:val="sl-SI"/>
              </w:rPr>
            </w:pPr>
            <w:r w:rsidRPr="00EC610F">
              <w:rPr>
                <w:lang w:val="sl-SI"/>
              </w:rPr>
              <w:t>seja</w:t>
            </w:r>
          </w:p>
        </w:tc>
        <w:tc>
          <w:tcPr>
            <w:tcW w:w="1708" w:type="pct"/>
            <w:tcBorders>
              <w:top w:val="single" w:sz="6" w:space="0" w:color="EEEEEE"/>
            </w:tcBorders>
            <w:shd w:val="clear" w:color="auto" w:fill="FFFFFF"/>
            <w:tcMar>
              <w:top w:w="206" w:type="dxa"/>
              <w:left w:w="141" w:type="dxa"/>
              <w:bottom w:w="206" w:type="dxa"/>
              <w:right w:w="141" w:type="dxa"/>
            </w:tcMar>
            <w:vAlign w:val="center"/>
            <w:hideMark/>
          </w:tcPr>
          <w:p w14:paraId="219E213B" w14:textId="77777777" w:rsidR="00EC610F" w:rsidRPr="00EC610F" w:rsidRDefault="00EC610F" w:rsidP="00EC610F">
            <w:pPr>
              <w:spacing w:line="271" w:lineRule="auto"/>
              <w:jc w:val="both"/>
              <w:rPr>
                <w:lang w:val="sl-SI"/>
              </w:rPr>
            </w:pPr>
            <w:r w:rsidRPr="00EC610F">
              <w:rPr>
                <w:lang w:val="sl-SI"/>
              </w:rPr>
              <w:t xml:space="preserve">Piškotek hrani podatke o vaši </w:t>
            </w:r>
            <w:proofErr w:type="spellStart"/>
            <w:r w:rsidRPr="00EC610F">
              <w:rPr>
                <w:lang w:val="sl-SI"/>
              </w:rPr>
              <w:t>avtentikaciji</w:t>
            </w:r>
            <w:proofErr w:type="spellEnd"/>
            <w:r w:rsidRPr="00EC610F">
              <w:rPr>
                <w:lang w:val="sl-SI"/>
              </w:rPr>
              <w:t>. Uporaba je omejena na skrbniški vmesnik (/</w:t>
            </w:r>
            <w:proofErr w:type="spellStart"/>
            <w:r w:rsidRPr="00EC610F">
              <w:rPr>
                <w:lang w:val="sl-SI"/>
              </w:rPr>
              <w:t>wp-admin</w:t>
            </w:r>
            <w:proofErr w:type="spellEnd"/>
            <w:r w:rsidRPr="00EC610F">
              <w:rPr>
                <w:lang w:val="sl-SI"/>
              </w:rPr>
              <w:t>/).</w:t>
            </w:r>
          </w:p>
        </w:tc>
      </w:tr>
      <w:tr w:rsidR="00EC610F" w:rsidRPr="00EC610F" w14:paraId="5F17AEF2" w14:textId="77777777" w:rsidTr="00EC610F">
        <w:trPr>
          <w:trHeight w:val="837"/>
        </w:trPr>
        <w:tc>
          <w:tcPr>
            <w:tcW w:w="1731" w:type="pct"/>
            <w:tcBorders>
              <w:top w:val="single" w:sz="6" w:space="0" w:color="EEEEEE"/>
            </w:tcBorders>
            <w:shd w:val="clear" w:color="auto" w:fill="FFFFFF"/>
            <w:tcMar>
              <w:top w:w="206" w:type="dxa"/>
              <w:left w:w="141" w:type="dxa"/>
              <w:bottom w:w="206" w:type="dxa"/>
              <w:right w:w="141" w:type="dxa"/>
            </w:tcMar>
            <w:vAlign w:val="center"/>
            <w:hideMark/>
          </w:tcPr>
          <w:p w14:paraId="682BD9FE" w14:textId="77777777" w:rsidR="00EC610F" w:rsidRPr="00EC610F" w:rsidRDefault="00EC610F" w:rsidP="00EC610F">
            <w:pPr>
              <w:spacing w:line="271" w:lineRule="auto"/>
              <w:jc w:val="both"/>
              <w:rPr>
                <w:lang w:val="sl-SI"/>
              </w:rPr>
            </w:pPr>
            <w:proofErr w:type="spellStart"/>
            <w:r w:rsidRPr="00EC610F">
              <w:rPr>
                <w:lang w:val="sl-SI"/>
              </w:rPr>
              <w:t>SimpleSAMLAuthToken</w:t>
            </w:r>
            <w:proofErr w:type="spellEnd"/>
          </w:p>
        </w:tc>
        <w:tc>
          <w:tcPr>
            <w:tcW w:w="801" w:type="pct"/>
            <w:tcBorders>
              <w:top w:val="single" w:sz="6" w:space="0" w:color="EEEEEE"/>
            </w:tcBorders>
            <w:shd w:val="clear" w:color="auto" w:fill="FFFFFF"/>
            <w:tcMar>
              <w:top w:w="206" w:type="dxa"/>
              <w:left w:w="141" w:type="dxa"/>
              <w:bottom w:w="206" w:type="dxa"/>
              <w:right w:w="141" w:type="dxa"/>
            </w:tcMar>
            <w:vAlign w:val="center"/>
            <w:hideMark/>
          </w:tcPr>
          <w:p w14:paraId="7556E28D" w14:textId="77777777" w:rsidR="00EC610F" w:rsidRPr="00EC610F" w:rsidRDefault="00EC610F" w:rsidP="00EC610F">
            <w:pPr>
              <w:spacing w:line="271" w:lineRule="auto"/>
              <w:jc w:val="both"/>
              <w:rPr>
                <w:lang w:val="sl-SI"/>
              </w:rPr>
            </w:pPr>
            <w:r w:rsidRPr="00EC610F">
              <w:rPr>
                <w:lang w:val="sl-SI"/>
              </w:rPr>
              <w:t>funkcionalni</w:t>
            </w:r>
          </w:p>
        </w:tc>
        <w:tc>
          <w:tcPr>
            <w:tcW w:w="760" w:type="pct"/>
            <w:tcBorders>
              <w:top w:val="single" w:sz="6" w:space="0" w:color="EEEEEE"/>
            </w:tcBorders>
            <w:shd w:val="clear" w:color="auto" w:fill="FFFFFF"/>
            <w:tcMar>
              <w:top w:w="206" w:type="dxa"/>
              <w:left w:w="141" w:type="dxa"/>
              <w:bottom w:w="206" w:type="dxa"/>
              <w:right w:w="141" w:type="dxa"/>
            </w:tcMar>
            <w:vAlign w:val="center"/>
            <w:hideMark/>
          </w:tcPr>
          <w:p w14:paraId="213E300A" w14:textId="77777777" w:rsidR="00EC610F" w:rsidRPr="00EC610F" w:rsidRDefault="00EC610F" w:rsidP="00EC610F">
            <w:pPr>
              <w:spacing w:line="271" w:lineRule="auto"/>
              <w:jc w:val="both"/>
              <w:rPr>
                <w:lang w:val="sl-SI"/>
              </w:rPr>
            </w:pPr>
            <w:r w:rsidRPr="00EC610F">
              <w:rPr>
                <w:lang w:val="sl-SI"/>
              </w:rPr>
              <w:t>odstranjen, ko zaprete brskalnik</w:t>
            </w:r>
          </w:p>
        </w:tc>
        <w:tc>
          <w:tcPr>
            <w:tcW w:w="1708" w:type="pct"/>
            <w:tcBorders>
              <w:top w:val="single" w:sz="6" w:space="0" w:color="EEEEEE"/>
            </w:tcBorders>
            <w:shd w:val="clear" w:color="auto" w:fill="FFFFFF"/>
            <w:tcMar>
              <w:top w:w="206" w:type="dxa"/>
              <w:left w:w="141" w:type="dxa"/>
              <w:bottom w:w="206" w:type="dxa"/>
              <w:right w:w="141" w:type="dxa"/>
            </w:tcMar>
            <w:vAlign w:val="center"/>
            <w:hideMark/>
          </w:tcPr>
          <w:p w14:paraId="69C5AA00" w14:textId="77777777" w:rsidR="00EC610F" w:rsidRPr="00EC610F" w:rsidRDefault="00EC610F" w:rsidP="00EC610F">
            <w:pPr>
              <w:spacing w:line="271" w:lineRule="auto"/>
              <w:jc w:val="both"/>
              <w:rPr>
                <w:lang w:val="sl-SI"/>
              </w:rPr>
            </w:pPr>
            <w:r w:rsidRPr="00EC610F">
              <w:rPr>
                <w:lang w:val="sl-SI"/>
              </w:rPr>
              <w:t>Uporablja se za vodenje uporabnikove seje po prijavi.</w:t>
            </w:r>
          </w:p>
        </w:tc>
      </w:tr>
    </w:tbl>
    <w:p w14:paraId="22FE1E95" w14:textId="77777777" w:rsidR="00051CD3" w:rsidRDefault="00051CD3">
      <w:pPr>
        <w:pStyle w:val="Naslov1"/>
        <w:keepNext w:val="0"/>
        <w:keepLines w:val="0"/>
        <w:spacing w:before="0" w:after="0" w:line="271" w:lineRule="auto"/>
        <w:ind w:left="283"/>
      </w:pPr>
      <w:bookmarkStart w:id="9" w:name="_heading=h.17dp8vu" w:colFirst="0" w:colLast="0"/>
      <w:bookmarkEnd w:id="9"/>
    </w:p>
    <w:p w14:paraId="09E7FE18" w14:textId="77777777" w:rsidR="00051CD3" w:rsidRDefault="00FC3480">
      <w:pPr>
        <w:pStyle w:val="Naslov1"/>
        <w:keepNext w:val="0"/>
        <w:keepLines w:val="0"/>
        <w:numPr>
          <w:ilvl w:val="0"/>
          <w:numId w:val="2"/>
        </w:numPr>
        <w:spacing w:before="0" w:after="0" w:line="271" w:lineRule="auto"/>
      </w:pPr>
      <w:bookmarkStart w:id="10" w:name="_heading=h.kai3b57m6mpq" w:colFirst="0" w:colLast="0"/>
      <w:bookmarkEnd w:id="10"/>
      <w:r>
        <w:t>Pravice posameznika v zvezi z obdelavo njegovih osebnih podatkov</w:t>
      </w:r>
    </w:p>
    <w:p w14:paraId="240B8888" w14:textId="4FF058E2" w:rsidR="00051CD3" w:rsidRDefault="00FC3480">
      <w:pPr>
        <w:spacing w:line="271" w:lineRule="auto"/>
        <w:jc w:val="both"/>
        <w:rPr>
          <w:color w:val="000000"/>
        </w:rPr>
      </w:pPr>
      <w:r>
        <w:rPr>
          <w:color w:val="000000"/>
        </w:rPr>
        <w:t>Posameznik, na katerega se nanašajo osebni podatki, ima pravico zahtevati dostop do osebnih podatkov</w:t>
      </w:r>
      <w:r w:rsidR="00EC5E56">
        <w:rPr>
          <w:color w:val="000000"/>
        </w:rPr>
        <w:t>,</w:t>
      </w:r>
      <w:r w:rsidR="00357205">
        <w:rPr>
          <w:color w:val="000000"/>
        </w:rPr>
        <w:t xml:space="preserve"> </w:t>
      </w:r>
      <w:r w:rsidR="00EC5E56">
        <w:rPr>
          <w:color w:val="000000"/>
        </w:rPr>
        <w:t xml:space="preserve">njihov </w:t>
      </w:r>
      <w:r>
        <w:rPr>
          <w:color w:val="000000"/>
        </w:rPr>
        <w:t>popravek</w:t>
      </w:r>
      <w:r w:rsidR="00EC5E56">
        <w:rPr>
          <w:color w:val="000000"/>
        </w:rPr>
        <w:t>,</w:t>
      </w:r>
      <w:r>
        <w:rPr>
          <w:color w:val="000000"/>
        </w:rPr>
        <w:t xml:space="preserve"> izbris  ali omejitev obdelave v zvezi z njim</w:t>
      </w:r>
      <w:r w:rsidR="00EC5E56">
        <w:rPr>
          <w:color w:val="000000"/>
        </w:rPr>
        <w:t>.</w:t>
      </w:r>
      <w:r>
        <w:rPr>
          <w:color w:val="000000"/>
        </w:rPr>
        <w:t xml:space="preserve"> </w:t>
      </w:r>
      <w:r w:rsidR="00EC5E56">
        <w:rPr>
          <w:color w:val="000000"/>
        </w:rPr>
        <w:t xml:space="preserve">Ima tudi </w:t>
      </w:r>
      <w:r>
        <w:rPr>
          <w:color w:val="000000"/>
        </w:rPr>
        <w:t xml:space="preserve"> pravico do ugovora obdelavi in pravico do prenosljivosti podatkov. Zahteva posameznika se obravnava skladno z določbami </w:t>
      </w:r>
      <w:r w:rsidR="00182C26">
        <w:rPr>
          <w:color w:val="000000"/>
        </w:rPr>
        <w:t>veljavne zakonodaje.</w:t>
      </w:r>
      <w:r>
        <w:rPr>
          <w:color w:val="000000"/>
        </w:rPr>
        <w:t>.</w:t>
      </w:r>
    </w:p>
    <w:p w14:paraId="69818A84" w14:textId="77777777" w:rsidR="00051CD3" w:rsidRDefault="00051CD3">
      <w:pPr>
        <w:spacing w:line="271" w:lineRule="auto"/>
        <w:jc w:val="both"/>
      </w:pPr>
    </w:p>
    <w:p w14:paraId="483533BA" w14:textId="4468E888" w:rsidR="00182C26" w:rsidRDefault="00FC3480" w:rsidP="00182C26">
      <w:pPr>
        <w:spacing w:line="271" w:lineRule="auto"/>
        <w:jc w:val="both"/>
      </w:pPr>
      <w:r>
        <w:t xml:space="preserve">Vse navedene pravice in vsa vprašanja lahko uveljavljate z zahtevkom, poslanim na naš naslov. Na vaš zahtevek bomo odgovorili brez nepotrebnega odlašanja, najkasneje v enem mesecu po prejemu zahteve. Ta rok se lahko ob upoštevanju kompleksnosti in števila zahtev podaljša za največ dva dodatna meseca. O tem boste obveščeni skupaj z razlogi za zamudo. Uveljavljene pravic je za vas brezplačno, vendar pa vam lahko zaračunamo razumno plačilo, če je zahteva očitno neutemeljena ali pretirana, zlasti, če se ponavlja. V takšnem primeru lahko zahtevo tudi zavrnemo. </w:t>
      </w:r>
      <w:r w:rsidR="00182C26">
        <w:t>Šola vas bo v odločitvi o zahtevi seznanila tudi z razlogi odločitve in informacijo o pravici do pritožbe pri nadzornem organu v roku 15 dni od seznanitve z odločitvijo.</w:t>
      </w:r>
    </w:p>
    <w:p w14:paraId="29ABE43D" w14:textId="275450C4" w:rsidR="00051CD3" w:rsidRDefault="00FC3480">
      <w:pPr>
        <w:spacing w:line="271" w:lineRule="auto"/>
        <w:jc w:val="both"/>
      </w:pPr>
      <w:r>
        <w:t>V primeru dvoma o vaši identiteti lahko od vas zahtevamo dodatne informacije, ki jih potrebujemo za ugotovitev vaše identitete.</w:t>
      </w:r>
    </w:p>
    <w:p w14:paraId="425FBC6C" w14:textId="77777777" w:rsidR="00051CD3" w:rsidRDefault="00051CD3">
      <w:pPr>
        <w:spacing w:line="271" w:lineRule="auto"/>
        <w:jc w:val="both"/>
        <w:rPr>
          <w:b/>
        </w:rPr>
      </w:pPr>
    </w:p>
    <w:p w14:paraId="6DCC40EA" w14:textId="3D524CAF" w:rsidR="00051CD3" w:rsidRDefault="00FC3480">
      <w:pPr>
        <w:spacing w:line="271" w:lineRule="auto"/>
        <w:jc w:val="both"/>
      </w:pPr>
      <w:r>
        <w:rPr>
          <w:b/>
        </w:rPr>
        <w:t>Pravico do vložitve pritožbe pri nadzornem organu lahko uveljavljate pri:</w:t>
      </w:r>
      <w:r>
        <w:t xml:space="preserve"> Informacijskemu pooblaščencu RS na naslovu Dunajska 22, 1000 Ljubljana</w:t>
      </w:r>
      <w:r w:rsidR="00DC6C3A">
        <w:t xml:space="preserve"> </w:t>
      </w:r>
      <w:r>
        <w:t xml:space="preserve">(e-naslov: gp.ip@ip-rs.si, spletna stran: </w:t>
      </w:r>
      <w:hyperlink r:id="rId13">
        <w:r>
          <w:rPr>
            <w:color w:val="1155CC"/>
            <w:u w:val="single"/>
          </w:rPr>
          <w:t>www.ip-rs.si</w:t>
        </w:r>
      </w:hyperlink>
      <w:r>
        <w:t>).</w:t>
      </w:r>
    </w:p>
    <w:p w14:paraId="4FE34E5D" w14:textId="77777777" w:rsidR="00051CD3" w:rsidRDefault="00051CD3">
      <w:pPr>
        <w:spacing w:line="271" w:lineRule="auto"/>
        <w:jc w:val="both"/>
      </w:pPr>
    </w:p>
    <w:p w14:paraId="4C0E466B" w14:textId="77777777" w:rsidR="00EC610F" w:rsidRDefault="00EC610F">
      <w:pPr>
        <w:spacing w:line="271" w:lineRule="auto"/>
        <w:jc w:val="both"/>
      </w:pPr>
    </w:p>
    <w:p w14:paraId="1E3A3954" w14:textId="6EC9BAC0" w:rsidR="00CB4A9E" w:rsidRDefault="00FC3480">
      <w:pPr>
        <w:spacing w:line="271" w:lineRule="auto"/>
        <w:jc w:val="both"/>
      </w:pPr>
      <w:r w:rsidRPr="00357205">
        <w:t xml:space="preserve">Politika zasebnosti velja od </w:t>
      </w:r>
      <w:r w:rsidR="00CB4A9E">
        <w:t>31. 5.</w:t>
      </w:r>
      <w:r w:rsidR="00357205" w:rsidRPr="00357205">
        <w:t xml:space="preserve"> 2023</w:t>
      </w:r>
      <w:r w:rsidRPr="00357205">
        <w:t xml:space="preserve"> dalje.</w:t>
      </w:r>
      <w:r w:rsidRPr="00357205">
        <w:tab/>
      </w:r>
    </w:p>
    <w:p w14:paraId="733505BE" w14:textId="77777777" w:rsidR="00CB4A9E" w:rsidRDefault="00CB4A9E">
      <w:pPr>
        <w:spacing w:line="271" w:lineRule="auto"/>
        <w:jc w:val="both"/>
      </w:pPr>
    </w:p>
    <w:p w14:paraId="765CFA28" w14:textId="77777777" w:rsidR="00CB4A9E" w:rsidRDefault="00CB4A9E">
      <w:pPr>
        <w:spacing w:line="271" w:lineRule="auto"/>
        <w:jc w:val="both"/>
      </w:pPr>
    </w:p>
    <w:p w14:paraId="7DBA1027" w14:textId="542A5072" w:rsidR="00357205" w:rsidRDefault="00FC3480" w:rsidP="00CB4A9E">
      <w:pPr>
        <w:spacing w:line="271" w:lineRule="auto"/>
        <w:ind w:left="5040" w:firstLine="720"/>
        <w:jc w:val="both"/>
      </w:pPr>
      <w:r w:rsidRPr="00357205">
        <w:t>Odgovorna oseb</w:t>
      </w:r>
      <w:r w:rsidR="00357205">
        <w:t xml:space="preserve">a: </w:t>
      </w:r>
    </w:p>
    <w:p w14:paraId="42689091" w14:textId="0DC81474" w:rsidR="00357205" w:rsidRDefault="00357205" w:rsidP="00EC610F">
      <w:pPr>
        <w:spacing w:line="271" w:lineRule="auto"/>
        <w:ind w:left="5040" w:firstLine="720"/>
        <w:jc w:val="both"/>
      </w:pPr>
      <w:r>
        <w:t>Simona Šoštar, ravnateljica</w:t>
      </w:r>
    </w:p>
    <w:p w14:paraId="461AACB1" w14:textId="77777777" w:rsidR="00EC610F" w:rsidRDefault="00EC610F" w:rsidP="00CB4A9E">
      <w:pPr>
        <w:spacing w:line="271" w:lineRule="auto"/>
        <w:ind w:left="5040" w:firstLine="720"/>
        <w:jc w:val="both"/>
      </w:pPr>
    </w:p>
    <w:p w14:paraId="658483D7" w14:textId="06A6BFD9" w:rsidR="00051CD3" w:rsidRDefault="00FC3480" w:rsidP="00CB4A9E">
      <w:pPr>
        <w:spacing w:line="271" w:lineRule="auto"/>
        <w:ind w:left="5040" w:firstLine="720"/>
        <w:jc w:val="both"/>
      </w:pPr>
      <w:r w:rsidRPr="00357205">
        <w:t>Podpis odgovorne osebe</w:t>
      </w:r>
      <w:r w:rsidR="00357205">
        <w:t xml:space="preserve">: </w:t>
      </w:r>
    </w:p>
    <w:sectPr w:rsidR="00051CD3" w:rsidSect="00252C91">
      <w:footerReference w:type="default" r:id="rId14"/>
      <w:headerReference w:type="first" r:id="rId15"/>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1C3E3" w14:textId="77777777" w:rsidR="00840ED0" w:rsidRDefault="00840ED0">
      <w:pPr>
        <w:spacing w:line="240" w:lineRule="auto"/>
      </w:pPr>
      <w:r>
        <w:separator/>
      </w:r>
    </w:p>
  </w:endnote>
  <w:endnote w:type="continuationSeparator" w:id="0">
    <w:p w14:paraId="365F800D" w14:textId="77777777" w:rsidR="00840ED0" w:rsidRDefault="00840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4462" w14:textId="714D4DEE" w:rsidR="00754073" w:rsidRPr="00A77350" w:rsidRDefault="00754073" w:rsidP="00A773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8C3C7" w14:textId="77777777" w:rsidR="00840ED0" w:rsidRDefault="00840ED0">
      <w:pPr>
        <w:spacing w:line="240" w:lineRule="auto"/>
      </w:pPr>
      <w:r>
        <w:separator/>
      </w:r>
    </w:p>
  </w:footnote>
  <w:footnote w:type="continuationSeparator" w:id="0">
    <w:p w14:paraId="225D9902" w14:textId="77777777" w:rsidR="00840ED0" w:rsidRDefault="00840E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AB8D" w14:textId="77777777" w:rsidR="00252C91" w:rsidRDefault="00252C91" w:rsidP="00252C91">
    <w:pPr>
      <w:pStyle w:val="Glava"/>
      <w:jc w:val="center"/>
      <w:rPr>
        <w:rFonts w:hAnsi="Calibri"/>
      </w:rPr>
    </w:pPr>
    <w:r>
      <w:rPr>
        <w:rFonts w:hAnsi="Calibri"/>
        <w:noProof/>
        <w:lang w:val="sl-SI"/>
      </w:rPr>
      <mc:AlternateContent>
        <mc:Choice Requires="wps">
          <w:drawing>
            <wp:anchor distT="45720" distB="45720" distL="114300" distR="114300" simplePos="0" relativeHeight="251660288" behindDoc="1" locked="0" layoutInCell="1" allowOverlap="1" wp14:anchorId="0DEB0B0B" wp14:editId="60A10C0F">
              <wp:simplePos x="0" y="0"/>
              <wp:positionH relativeFrom="margin">
                <wp:posOffset>3276600</wp:posOffset>
              </wp:positionH>
              <wp:positionV relativeFrom="paragraph">
                <wp:posOffset>-209550</wp:posOffset>
              </wp:positionV>
              <wp:extent cx="2838450" cy="1200150"/>
              <wp:effectExtent l="0" t="0" r="0" b="0"/>
              <wp:wrapTight wrapText="bothSides">
                <wp:wrapPolygon edited="0">
                  <wp:start x="0" y="0"/>
                  <wp:lineTo x="0" y="21257"/>
                  <wp:lineTo x="21455" y="21257"/>
                  <wp:lineTo x="21455" y="0"/>
                  <wp:lineTo x="0" y="0"/>
                </wp:wrapPolygon>
              </wp:wrapTight>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00150"/>
                      </a:xfrm>
                      <a:prstGeom prst="rect">
                        <a:avLst/>
                      </a:prstGeom>
                      <a:solidFill>
                        <a:srgbClr val="FFFFFF"/>
                      </a:solidFill>
                      <a:ln w="9525">
                        <a:noFill/>
                        <a:miter lim="800000"/>
                        <a:headEnd/>
                        <a:tailEnd/>
                      </a:ln>
                    </wps:spPr>
                    <wps:txbx>
                      <w:txbxContent>
                        <w:p w14:paraId="0B647FC0" w14:textId="77777777" w:rsidR="00252C91" w:rsidRPr="00252C91" w:rsidRDefault="00252C91" w:rsidP="00252C91">
                          <w:pPr>
                            <w:jc w:val="center"/>
                            <w:rPr>
                              <w:b/>
                              <w:sz w:val="24"/>
                            </w:rPr>
                          </w:pPr>
                          <w:r w:rsidRPr="00252C91">
                            <w:rPr>
                              <w:b/>
                              <w:sz w:val="24"/>
                            </w:rPr>
                            <w:t>Osnovna šola Koprivnica</w:t>
                          </w:r>
                        </w:p>
                        <w:p w14:paraId="2985A884" w14:textId="77777777" w:rsidR="00252C91" w:rsidRPr="00252C91" w:rsidRDefault="00252C91" w:rsidP="00252C91">
                          <w:pPr>
                            <w:jc w:val="center"/>
                            <w:rPr>
                              <w:b/>
                              <w:sz w:val="24"/>
                            </w:rPr>
                          </w:pPr>
                          <w:r w:rsidRPr="00252C91">
                            <w:rPr>
                              <w:b/>
                              <w:sz w:val="24"/>
                            </w:rPr>
                            <w:t>Koprivnica 2, 8282 Koprivnica</w:t>
                          </w:r>
                        </w:p>
                        <w:p w14:paraId="079E9989" w14:textId="77777777" w:rsidR="00252C91" w:rsidRPr="00252C91" w:rsidRDefault="00252C91" w:rsidP="00252C91">
                          <w:pPr>
                            <w:jc w:val="center"/>
                            <w:rPr>
                              <w:sz w:val="20"/>
                            </w:rPr>
                          </w:pPr>
                          <w:r w:rsidRPr="00252C91">
                            <w:rPr>
                              <w:sz w:val="20"/>
                            </w:rPr>
                            <w:t>Tel: 07 49 76 900</w:t>
                          </w:r>
                        </w:p>
                        <w:p w14:paraId="6A74DE7B" w14:textId="77777777" w:rsidR="00252C91" w:rsidRPr="00252C91" w:rsidRDefault="00252C91" w:rsidP="00252C91">
                          <w:pPr>
                            <w:jc w:val="center"/>
                            <w:rPr>
                              <w:sz w:val="20"/>
                            </w:rPr>
                          </w:pPr>
                          <w:r w:rsidRPr="00252C91">
                            <w:rPr>
                              <w:sz w:val="20"/>
                            </w:rPr>
                            <w:t xml:space="preserve">E-pošta: </w:t>
                          </w:r>
                          <w:hyperlink r:id="rId1" w:history="1">
                            <w:r w:rsidRPr="00252C91">
                              <w:rPr>
                                <w:rStyle w:val="Hiperpovezava"/>
                                <w:sz w:val="20"/>
                              </w:rPr>
                              <w:t>os.koprivnica@guest.arnes.si</w:t>
                            </w:r>
                          </w:hyperlink>
                        </w:p>
                        <w:p w14:paraId="2087F9FD" w14:textId="77777777" w:rsidR="00252C91" w:rsidRPr="00252C91" w:rsidRDefault="00252C91" w:rsidP="00252C91">
                          <w:pPr>
                            <w:jc w:val="center"/>
                            <w:rPr>
                              <w:sz w:val="20"/>
                            </w:rPr>
                          </w:pPr>
                          <w:r w:rsidRPr="00252C91">
                            <w:rPr>
                              <w:sz w:val="20"/>
                            </w:rPr>
                            <w:t>IBAN: SI 56 0110 0600 0030 481</w:t>
                          </w:r>
                        </w:p>
                        <w:p w14:paraId="1B8E2891" w14:textId="77777777" w:rsidR="00252C91" w:rsidRPr="00252C91" w:rsidRDefault="00252C91" w:rsidP="00252C91">
                          <w:pPr>
                            <w:jc w:val="center"/>
                            <w:rPr>
                              <w:sz w:val="20"/>
                            </w:rPr>
                          </w:pPr>
                          <w:r w:rsidRPr="00252C91">
                            <w:rPr>
                              <w:sz w:val="20"/>
                            </w:rPr>
                            <w:t>Davčna številka: 10360077</w:t>
                          </w:r>
                        </w:p>
                        <w:p w14:paraId="37B70B5B" w14:textId="77777777" w:rsidR="00252C91" w:rsidRDefault="00252C91" w:rsidP="00252C9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EB0B0B" id="_x0000_t202" coordsize="21600,21600" o:spt="202" path="m,l,21600r21600,l21600,xe">
              <v:stroke joinstyle="miter"/>
              <v:path gradientshapeok="t" o:connecttype="rect"/>
            </v:shapetype>
            <v:shape id="Polje z besedilom 2" o:spid="_x0000_s1026" type="#_x0000_t202" style="position:absolute;left:0;text-align:left;margin-left:258pt;margin-top:-16.5pt;width:223.5pt;height:94.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" stroked="f">
              <v:textbox>
                <w:txbxContent>
                  <w:p w14:paraId="0B647FC0" w14:textId="77777777" w:rsidR="00252C91" w:rsidRPr="00252C91" w:rsidRDefault="00252C91" w:rsidP="00252C91">
                    <w:pPr>
                      <w:jc w:val="center"/>
                      <w:rPr>
                        <w:b/>
                        <w:sz w:val="24"/>
                      </w:rPr>
                    </w:pPr>
                    <w:r w:rsidRPr="00252C91">
                      <w:rPr>
                        <w:b/>
                        <w:sz w:val="24"/>
                      </w:rPr>
                      <w:t>Osnovna šola Koprivnica</w:t>
                    </w:r>
                  </w:p>
                  <w:p w14:paraId="2985A884" w14:textId="77777777" w:rsidR="00252C91" w:rsidRPr="00252C91" w:rsidRDefault="00252C91" w:rsidP="00252C91">
                    <w:pPr>
                      <w:jc w:val="center"/>
                      <w:rPr>
                        <w:b/>
                        <w:sz w:val="24"/>
                      </w:rPr>
                    </w:pPr>
                    <w:r w:rsidRPr="00252C91">
                      <w:rPr>
                        <w:b/>
                        <w:sz w:val="24"/>
                      </w:rPr>
                      <w:t>Koprivnica 2, 8282 Koprivnica</w:t>
                    </w:r>
                  </w:p>
                  <w:p w14:paraId="079E9989" w14:textId="77777777" w:rsidR="00252C91" w:rsidRPr="00252C91" w:rsidRDefault="00252C91" w:rsidP="00252C91">
                    <w:pPr>
                      <w:jc w:val="center"/>
                      <w:rPr>
                        <w:sz w:val="20"/>
                      </w:rPr>
                    </w:pPr>
                    <w:r w:rsidRPr="00252C91">
                      <w:rPr>
                        <w:sz w:val="20"/>
                      </w:rPr>
                      <w:t>Tel: 07 49 76 900</w:t>
                    </w:r>
                  </w:p>
                  <w:p w14:paraId="6A74DE7B" w14:textId="77777777" w:rsidR="00252C91" w:rsidRPr="00252C91" w:rsidRDefault="00252C91" w:rsidP="00252C91">
                    <w:pPr>
                      <w:jc w:val="center"/>
                      <w:rPr>
                        <w:sz w:val="20"/>
                      </w:rPr>
                    </w:pPr>
                    <w:r w:rsidRPr="00252C91">
                      <w:rPr>
                        <w:sz w:val="20"/>
                      </w:rPr>
                      <w:t xml:space="preserve">E-pošta: </w:t>
                    </w:r>
                    <w:hyperlink r:id="rId2" w:history="1">
                      <w:r w:rsidRPr="00252C91">
                        <w:rPr>
                          <w:rStyle w:val="Hiperpovezava"/>
                          <w:sz w:val="20"/>
                        </w:rPr>
                        <w:t>os.koprivnica@guest.arnes.si</w:t>
                      </w:r>
                    </w:hyperlink>
                  </w:p>
                  <w:p w14:paraId="2087F9FD" w14:textId="77777777" w:rsidR="00252C91" w:rsidRPr="00252C91" w:rsidRDefault="00252C91" w:rsidP="00252C91">
                    <w:pPr>
                      <w:jc w:val="center"/>
                      <w:rPr>
                        <w:sz w:val="20"/>
                      </w:rPr>
                    </w:pPr>
                    <w:r w:rsidRPr="00252C91">
                      <w:rPr>
                        <w:sz w:val="20"/>
                      </w:rPr>
                      <w:t>IBAN: SI 56 0110 0600 0030 481</w:t>
                    </w:r>
                  </w:p>
                  <w:p w14:paraId="1B8E2891" w14:textId="77777777" w:rsidR="00252C91" w:rsidRPr="00252C91" w:rsidRDefault="00252C91" w:rsidP="00252C91">
                    <w:pPr>
                      <w:jc w:val="center"/>
                      <w:rPr>
                        <w:sz w:val="20"/>
                      </w:rPr>
                    </w:pPr>
                    <w:r w:rsidRPr="00252C91">
                      <w:rPr>
                        <w:sz w:val="20"/>
                      </w:rPr>
                      <w:t>Davčna številka: 10360077</w:t>
                    </w:r>
                  </w:p>
                  <w:p w14:paraId="37B70B5B" w14:textId="77777777" w:rsidR="00252C91" w:rsidRDefault="00252C91" w:rsidP="00252C91"/>
                </w:txbxContent>
              </v:textbox>
              <w10:wrap type="tight" anchorx="margin"/>
            </v:shape>
          </w:pict>
        </mc:Fallback>
      </mc:AlternateContent>
    </w:r>
    <w:r>
      <w:rPr>
        <w:rFonts w:hAnsi="Calibri"/>
        <w:noProof/>
        <w:lang w:val="sl-SI"/>
      </w:rPr>
      <w:drawing>
        <wp:anchor distT="0" distB="0" distL="114300" distR="114300" simplePos="0" relativeHeight="251659264" behindDoc="0" locked="0" layoutInCell="1" allowOverlap="1" wp14:anchorId="392A97A8" wp14:editId="3208E10C">
          <wp:simplePos x="0" y="0"/>
          <wp:positionH relativeFrom="column">
            <wp:posOffset>8255</wp:posOffset>
          </wp:positionH>
          <wp:positionV relativeFrom="paragraph">
            <wp:posOffset>-17780</wp:posOffset>
          </wp:positionV>
          <wp:extent cx="2593975" cy="844550"/>
          <wp:effectExtent l="0" t="0" r="0" b="0"/>
          <wp:wrapNone/>
          <wp:docPr id="1" name="Slika 1" descr="Osnovna šola Kopriv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a šola Koprivni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93975" cy="844550"/>
                  </a:xfrm>
                  <a:prstGeom prst="rect">
                    <a:avLst/>
                  </a:prstGeom>
                  <a:noFill/>
                </pic:spPr>
              </pic:pic>
            </a:graphicData>
          </a:graphic>
          <wp14:sizeRelH relativeFrom="margin">
            <wp14:pctWidth>0</wp14:pctWidth>
          </wp14:sizeRelH>
          <wp14:sizeRelV relativeFrom="margin">
            <wp14:pctHeight>0</wp14:pctHeight>
          </wp14:sizeRelV>
        </wp:anchor>
      </w:drawing>
    </w:r>
  </w:p>
  <w:p w14:paraId="38902BBF" w14:textId="77777777" w:rsidR="00252C91" w:rsidRDefault="00252C91" w:rsidP="00252C91">
    <w:pPr>
      <w:pStyle w:val="Glava"/>
      <w:jc w:val="center"/>
    </w:pPr>
  </w:p>
  <w:p w14:paraId="5F2909DA" w14:textId="77777777" w:rsidR="00252C91" w:rsidRDefault="00252C91">
    <w:pPr>
      <w:pStyle w:val="Glava"/>
    </w:pPr>
  </w:p>
  <w:p w14:paraId="50E9FB2A" w14:textId="77777777" w:rsidR="00252C91" w:rsidRDefault="00252C91">
    <w:pPr>
      <w:pStyle w:val="Glava"/>
    </w:pPr>
  </w:p>
  <w:p w14:paraId="3B556ABA" w14:textId="77777777" w:rsidR="00252C91" w:rsidRDefault="00252C91">
    <w:pPr>
      <w:pStyle w:val="Glava"/>
    </w:pPr>
  </w:p>
  <w:p w14:paraId="56EC2DB2" w14:textId="77777777" w:rsidR="00252C91" w:rsidRDefault="00252C91">
    <w:pPr>
      <w:pStyle w:val="Glava"/>
    </w:pPr>
  </w:p>
  <w:p w14:paraId="3DA1F47C" w14:textId="77777777" w:rsidR="00252C91" w:rsidRDefault="00252C9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379F7"/>
    <w:multiLevelType w:val="multilevel"/>
    <w:tmpl w:val="AFEEB5C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493B6B"/>
    <w:multiLevelType w:val="multilevel"/>
    <w:tmpl w:val="59FC95A6"/>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D3"/>
    <w:rsid w:val="00051CD3"/>
    <w:rsid w:val="000836FF"/>
    <w:rsid w:val="0009767F"/>
    <w:rsid w:val="000A2258"/>
    <w:rsid w:val="000D28E0"/>
    <w:rsid w:val="00155272"/>
    <w:rsid w:val="00182C26"/>
    <w:rsid w:val="001B203A"/>
    <w:rsid w:val="001F153D"/>
    <w:rsid w:val="00200673"/>
    <w:rsid w:val="0021646E"/>
    <w:rsid w:val="002228BD"/>
    <w:rsid w:val="00252C91"/>
    <w:rsid w:val="002A37D4"/>
    <w:rsid w:val="002C1F34"/>
    <w:rsid w:val="002C6FF3"/>
    <w:rsid w:val="003111C5"/>
    <w:rsid w:val="00357205"/>
    <w:rsid w:val="003B6BF6"/>
    <w:rsid w:val="003C7E90"/>
    <w:rsid w:val="003F4C8E"/>
    <w:rsid w:val="003F4E3D"/>
    <w:rsid w:val="004540BA"/>
    <w:rsid w:val="0049035F"/>
    <w:rsid w:val="004D5BDF"/>
    <w:rsid w:val="004E6882"/>
    <w:rsid w:val="00537F69"/>
    <w:rsid w:val="00561A4F"/>
    <w:rsid w:val="005E2BFA"/>
    <w:rsid w:val="00600E4D"/>
    <w:rsid w:val="00690B02"/>
    <w:rsid w:val="006D47D9"/>
    <w:rsid w:val="006F73B0"/>
    <w:rsid w:val="00733432"/>
    <w:rsid w:val="00754073"/>
    <w:rsid w:val="0078781C"/>
    <w:rsid w:val="0078797E"/>
    <w:rsid w:val="00793E38"/>
    <w:rsid w:val="007A14FE"/>
    <w:rsid w:val="007D5E91"/>
    <w:rsid w:val="00840ED0"/>
    <w:rsid w:val="00880554"/>
    <w:rsid w:val="00880771"/>
    <w:rsid w:val="008D2D4E"/>
    <w:rsid w:val="008E58F1"/>
    <w:rsid w:val="00982AC6"/>
    <w:rsid w:val="009B2979"/>
    <w:rsid w:val="00A13A35"/>
    <w:rsid w:val="00A51933"/>
    <w:rsid w:val="00A77350"/>
    <w:rsid w:val="00A97016"/>
    <w:rsid w:val="00AA7ACE"/>
    <w:rsid w:val="00B36D2C"/>
    <w:rsid w:val="00C012FC"/>
    <w:rsid w:val="00C930F9"/>
    <w:rsid w:val="00CB4A9E"/>
    <w:rsid w:val="00DC6C3A"/>
    <w:rsid w:val="00DF58A0"/>
    <w:rsid w:val="00EC5E56"/>
    <w:rsid w:val="00EC610F"/>
    <w:rsid w:val="00ED0162"/>
    <w:rsid w:val="00F464EA"/>
    <w:rsid w:val="00F97AA4"/>
    <w:rsid w:val="00FC34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20F7F"/>
  <w15:docId w15:val="{54B11C8A-5548-6A4A-883A-1EFB8984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240" w:after="140"/>
      <w:jc w:val="both"/>
      <w:outlineLvl w:val="0"/>
    </w:pPr>
    <w:rPr>
      <w:b/>
      <w:sz w:val="24"/>
      <w:szCs w:val="24"/>
    </w:rPr>
  </w:style>
  <w:style w:type="paragraph" w:styleId="Naslov2">
    <w:name w:val="heading 2"/>
    <w:basedOn w:val="Navaden"/>
    <w:next w:val="Navaden"/>
    <w:uiPriority w:val="9"/>
    <w:unhideWhenUsed/>
    <w:qFormat/>
    <w:pPr>
      <w:keepNext/>
      <w:keepLines/>
      <w:spacing w:before="360" w:after="120"/>
      <w:jc w:val="both"/>
      <w:outlineLvl w:val="1"/>
    </w:pPr>
    <w:rPr>
      <w:b/>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table" w:customStyle="1" w:styleId="a">
    <w:basedOn w:val="Navadnatabela"/>
    <w:tblPr>
      <w:tblStyleRowBandSize w:val="1"/>
      <w:tblStyleColBandSize w:val="1"/>
      <w:tblCellMar>
        <w:top w:w="100" w:type="dxa"/>
        <w:left w:w="100" w:type="dxa"/>
        <w:bottom w:w="100" w:type="dxa"/>
        <w:right w:w="100" w:type="dxa"/>
      </w:tblCellMar>
    </w:tblPr>
  </w:style>
  <w:style w:type="table" w:customStyle="1" w:styleId="a0">
    <w:basedOn w:val="Navadnatabela"/>
    <w:tblPr>
      <w:tblStyleRowBandSize w:val="1"/>
      <w:tblStyleColBandSize w:val="1"/>
      <w:tblCellMar>
        <w:top w:w="100" w:type="dxa"/>
        <w:left w:w="100" w:type="dxa"/>
        <w:bottom w:w="100" w:type="dxa"/>
        <w:right w:w="100" w:type="dxa"/>
      </w:tblCellMar>
    </w:tblPr>
  </w:style>
  <w:style w:type="paragraph" w:styleId="Revizija">
    <w:name w:val="Revision"/>
    <w:hidden/>
    <w:uiPriority w:val="99"/>
    <w:semiHidden/>
    <w:rsid w:val="002A3F56"/>
    <w:pPr>
      <w:spacing w:line="240" w:lineRule="auto"/>
    </w:pPr>
  </w:style>
  <w:style w:type="character" w:styleId="Pripombasklic">
    <w:name w:val="annotation reference"/>
    <w:basedOn w:val="Privzetapisavaodstavka"/>
    <w:uiPriority w:val="99"/>
    <w:semiHidden/>
    <w:unhideWhenUsed/>
    <w:rsid w:val="002A3F56"/>
    <w:rPr>
      <w:sz w:val="16"/>
      <w:szCs w:val="16"/>
    </w:rPr>
  </w:style>
  <w:style w:type="paragraph" w:styleId="Pripombabesedilo">
    <w:name w:val="annotation text"/>
    <w:basedOn w:val="Navaden"/>
    <w:link w:val="PripombabesediloZnak"/>
    <w:uiPriority w:val="99"/>
    <w:semiHidden/>
    <w:unhideWhenUsed/>
    <w:rsid w:val="002A3F5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A3F56"/>
    <w:rPr>
      <w:sz w:val="20"/>
      <w:szCs w:val="20"/>
    </w:rPr>
  </w:style>
  <w:style w:type="paragraph" w:styleId="Zadevapripombe">
    <w:name w:val="annotation subject"/>
    <w:basedOn w:val="Pripombabesedilo"/>
    <w:next w:val="Pripombabesedilo"/>
    <w:link w:val="ZadevapripombeZnak"/>
    <w:uiPriority w:val="99"/>
    <w:semiHidden/>
    <w:unhideWhenUsed/>
    <w:rsid w:val="002A3F56"/>
    <w:rPr>
      <w:b/>
      <w:bCs/>
    </w:rPr>
  </w:style>
  <w:style w:type="character" w:customStyle="1" w:styleId="ZadevapripombeZnak">
    <w:name w:val="Zadeva pripombe Znak"/>
    <w:basedOn w:val="PripombabesediloZnak"/>
    <w:link w:val="Zadevapripombe"/>
    <w:uiPriority w:val="99"/>
    <w:semiHidden/>
    <w:rsid w:val="002A3F56"/>
    <w:rPr>
      <w:b/>
      <w:bCs/>
      <w:sz w:val="20"/>
      <w:szCs w:val="20"/>
    </w:rPr>
  </w:style>
  <w:style w:type="table" w:customStyle="1" w:styleId="a1">
    <w:basedOn w:val="Navadnatabela"/>
    <w:tblPr>
      <w:tblStyleRowBandSize w:val="1"/>
      <w:tblStyleColBandSize w:val="1"/>
      <w:tblCellMar>
        <w:top w:w="100" w:type="dxa"/>
        <w:left w:w="100" w:type="dxa"/>
        <w:bottom w:w="100" w:type="dxa"/>
        <w:right w:w="100" w:type="dxa"/>
      </w:tblCellMar>
    </w:tblPr>
  </w:style>
  <w:style w:type="table" w:customStyle="1" w:styleId="a2">
    <w:basedOn w:val="Navadnatabela"/>
    <w:tblPr>
      <w:tblStyleRowBandSize w:val="1"/>
      <w:tblStyleColBandSize w:val="1"/>
      <w:tblCellMar>
        <w:top w:w="100" w:type="dxa"/>
        <w:left w:w="100" w:type="dxa"/>
        <w:bottom w:w="100" w:type="dxa"/>
        <w:right w:w="100" w:type="dxa"/>
      </w:tblCellMar>
    </w:tblPr>
  </w:style>
  <w:style w:type="paragraph" w:styleId="Glava">
    <w:name w:val="header"/>
    <w:basedOn w:val="Navaden"/>
    <w:link w:val="GlavaZnak"/>
    <w:uiPriority w:val="99"/>
    <w:unhideWhenUsed/>
    <w:rsid w:val="00754073"/>
    <w:pPr>
      <w:tabs>
        <w:tab w:val="center" w:pos="4536"/>
        <w:tab w:val="right" w:pos="9072"/>
      </w:tabs>
      <w:spacing w:line="240" w:lineRule="auto"/>
    </w:pPr>
  </w:style>
  <w:style w:type="character" w:customStyle="1" w:styleId="GlavaZnak">
    <w:name w:val="Glava Znak"/>
    <w:basedOn w:val="Privzetapisavaodstavka"/>
    <w:link w:val="Glava"/>
    <w:uiPriority w:val="99"/>
    <w:qFormat/>
    <w:rsid w:val="00754073"/>
  </w:style>
  <w:style w:type="paragraph" w:styleId="Noga">
    <w:name w:val="footer"/>
    <w:basedOn w:val="Navaden"/>
    <w:link w:val="NogaZnak"/>
    <w:uiPriority w:val="99"/>
    <w:unhideWhenUsed/>
    <w:rsid w:val="00754073"/>
    <w:pPr>
      <w:tabs>
        <w:tab w:val="center" w:pos="4536"/>
        <w:tab w:val="right" w:pos="9072"/>
      </w:tabs>
      <w:spacing w:line="240" w:lineRule="auto"/>
    </w:pPr>
  </w:style>
  <w:style w:type="character" w:customStyle="1" w:styleId="NogaZnak">
    <w:name w:val="Noga Znak"/>
    <w:basedOn w:val="Privzetapisavaodstavka"/>
    <w:link w:val="Noga"/>
    <w:uiPriority w:val="99"/>
    <w:rsid w:val="00754073"/>
  </w:style>
  <w:style w:type="character" w:styleId="Hiperpovezava">
    <w:name w:val="Hyperlink"/>
    <w:basedOn w:val="Privzetapisavaodstavka"/>
    <w:uiPriority w:val="99"/>
    <w:unhideWhenUsed/>
    <w:rsid w:val="00DF58A0"/>
    <w:rPr>
      <w:color w:val="0000FF" w:themeColor="hyperlink"/>
      <w:u w:val="single"/>
    </w:rPr>
  </w:style>
  <w:style w:type="character" w:customStyle="1" w:styleId="Nerazreenaomemba1">
    <w:name w:val="Nerazrešena omemba1"/>
    <w:basedOn w:val="Privzetapisavaodstavka"/>
    <w:uiPriority w:val="99"/>
    <w:semiHidden/>
    <w:unhideWhenUsed/>
    <w:rsid w:val="00DF5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19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rs.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info.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koprivnica.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s.koprivnica@guest.arnes.si" TargetMode="External"/><Relationship Id="rId1" Type="http://schemas.openxmlformats.org/officeDocument/2006/relationships/hyperlink" Target="mailto:os.koprivnica@g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X4lIm4/zXHvdDp5vVpXQ4qJM1w==">AMUW2mWvnkFDZm1RmNwZNebY0ffPcx2xXy5kKWbnA1Bp8/zSRBmL3uqe2/2kO/LclbiT1JC0DgFv/YyZikMHlTcQzzgvoxDptIDmi1g1+yx4WULnQ+eoX6xdlosB/OxX2PYggQZjlRU1eDlsfxdOEWkBd3cHSBhNFdpNlDBuVEAPOe5dobvAWRPynmaKSzm1sNbojppDPeS0xYdUUK7NQbB/KBt6FZXatwMqBdzh74vK4t8j8cubMNLVKGGSRMYKfrg3HSS7puBaqg3ZvNVluPZw6ea+8Y0+Z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8C6981AD8F89DC428B0FC9436C68A5C6" ma:contentTypeVersion="10" ma:contentTypeDescription="Ustvari nov dokument." ma:contentTypeScope="" ma:versionID="c1ee7544052cad2cdb6d269d1a747a31">
  <xsd:schema xmlns:xsd="http://www.w3.org/2001/XMLSchema" xmlns:xs="http://www.w3.org/2001/XMLSchema" xmlns:p="http://schemas.microsoft.com/office/2006/metadata/properties" xmlns:ns3="20349055-4199-4143-b017-7be83eaa4a3e" xmlns:ns4="25273b75-f8a6-4c6b-bb0f-f4b7dd97664d" targetNamespace="http://schemas.microsoft.com/office/2006/metadata/properties" ma:root="true" ma:fieldsID="d9739018e856880a5dc659948608c484" ns3:_="" ns4:_="">
    <xsd:import namespace="20349055-4199-4143-b017-7be83eaa4a3e"/>
    <xsd:import namespace="25273b75-f8a6-4c6b-bb0f-f4b7dd97664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49055-4199-4143-b017-7be83eaa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73b75-f8a6-4c6b-bb0f-f4b7dd97664d"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SharingHintHash" ma:index="13"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0349055-4199-4143-b017-7be83eaa4a3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171D8E-DC76-4B5B-A936-B0E0F3E9D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49055-4199-4143-b017-7be83eaa4a3e"/>
    <ds:schemaRef ds:uri="25273b75-f8a6-4c6b-bb0f-f4b7dd976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AF6BA-4093-4E9D-8F6D-71F3EA734694}">
  <ds:schemaRefs>
    <ds:schemaRef ds:uri="http://schemas.microsoft.com/sharepoint/v3/contenttype/forms"/>
  </ds:schemaRefs>
</ds:datastoreItem>
</file>

<file path=customXml/itemProps4.xml><?xml version="1.0" encoding="utf-8"?>
<ds:datastoreItem xmlns:ds="http://schemas.openxmlformats.org/officeDocument/2006/customXml" ds:itemID="{8913F03D-D1D5-4E05-809F-69E563338E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5273b75-f8a6-4c6b-bb0f-f4b7dd97664d"/>
    <ds:schemaRef ds:uri="http://purl.org/dc/terms/"/>
    <ds:schemaRef ds:uri="http://schemas.openxmlformats.org/package/2006/metadata/core-properties"/>
    <ds:schemaRef ds:uri="20349055-4199-4143-b017-7be83eaa4a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11710</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DATAINFO.SI, d.o.o.</Company>
  <LinksUpToDate>false</LinksUpToDate>
  <CharactersWithSpaces>13737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DATAINFO.SI, d.o.o.</dc:creator>
  <cp:keywords/>
  <dc:description/>
  <cp:lastModifiedBy>Učitelj</cp:lastModifiedBy>
  <cp:revision>2</cp:revision>
  <dcterms:created xsi:type="dcterms:W3CDTF">2023-05-29T12:46:00Z</dcterms:created>
  <dcterms:modified xsi:type="dcterms:W3CDTF">2023-05-29T12:46:00Z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0x0101008C6981AD8F89DC428B0FC9436C68A5C6</vt:lpwstr>
  </property>
</Properties>
</file>